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31FF" w14:textId="77777777" w:rsidR="003536E1" w:rsidRDefault="00000000">
      <w:pPr>
        <w:ind w:left="4843"/>
        <w:rPr>
          <w:sz w:val="20"/>
        </w:rPr>
      </w:pPr>
      <w:bookmarkStart w:id="0" w:name="_Hlk134625190"/>
      <w:r>
        <w:rPr>
          <w:noProof/>
          <w:sz w:val="20"/>
        </w:rPr>
        <w:drawing>
          <wp:inline distT="0" distB="0" distL="0" distR="0" wp14:anchorId="341085BB" wp14:editId="78E71725">
            <wp:extent cx="573173" cy="6335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73" cy="633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BB997" w14:textId="77777777" w:rsidR="003536E1" w:rsidRDefault="003536E1">
      <w:pPr>
        <w:spacing w:before="8"/>
        <w:rPr>
          <w:sz w:val="16"/>
        </w:rPr>
      </w:pPr>
    </w:p>
    <w:p w14:paraId="3431124A" w14:textId="3A262BA9" w:rsidR="00F47A7E" w:rsidRDefault="00000000" w:rsidP="00F47A7E">
      <w:pPr>
        <w:spacing w:before="99" w:line="249" w:lineRule="auto"/>
        <w:ind w:left="3706" w:right="3804"/>
        <w:jc w:val="center"/>
        <w:rPr>
          <w:i/>
          <w:sz w:val="19"/>
        </w:rPr>
      </w:pPr>
      <w:bookmarkStart w:id="1" w:name="_Hlk134625223"/>
      <w:r>
        <w:rPr>
          <w:rFonts w:ascii="Cambria" w:hAnsi="Cambria"/>
          <w:b/>
          <w:w w:val="110"/>
          <w:sz w:val="19"/>
        </w:rPr>
        <w:t>Governo</w:t>
      </w:r>
      <w:r>
        <w:rPr>
          <w:rFonts w:ascii="Cambria" w:hAnsi="Cambria"/>
          <w:b/>
          <w:spacing w:val="1"/>
          <w:w w:val="110"/>
          <w:sz w:val="19"/>
        </w:rPr>
        <w:t xml:space="preserve"> </w:t>
      </w:r>
      <w:r>
        <w:rPr>
          <w:rFonts w:ascii="Cambria" w:hAnsi="Cambria"/>
          <w:b/>
          <w:w w:val="110"/>
          <w:sz w:val="19"/>
        </w:rPr>
        <w:t>do</w:t>
      </w:r>
      <w:r>
        <w:rPr>
          <w:rFonts w:ascii="Cambria" w:hAnsi="Cambria"/>
          <w:b/>
          <w:spacing w:val="1"/>
          <w:w w:val="110"/>
          <w:sz w:val="19"/>
        </w:rPr>
        <w:t xml:space="preserve"> </w:t>
      </w:r>
      <w:r>
        <w:rPr>
          <w:rFonts w:ascii="Cambria" w:hAnsi="Cambria"/>
          <w:b/>
          <w:w w:val="110"/>
          <w:sz w:val="19"/>
        </w:rPr>
        <w:t>Estado</w:t>
      </w:r>
      <w:r>
        <w:rPr>
          <w:rFonts w:ascii="Cambria" w:hAnsi="Cambria"/>
          <w:b/>
          <w:spacing w:val="1"/>
          <w:w w:val="110"/>
          <w:sz w:val="19"/>
        </w:rPr>
        <w:t xml:space="preserve"> </w:t>
      </w:r>
      <w:r>
        <w:rPr>
          <w:rFonts w:ascii="Cambria" w:hAnsi="Cambria"/>
          <w:b/>
          <w:w w:val="110"/>
          <w:sz w:val="19"/>
        </w:rPr>
        <w:t>de</w:t>
      </w:r>
      <w:r>
        <w:rPr>
          <w:rFonts w:ascii="Cambria" w:hAnsi="Cambria"/>
          <w:b/>
          <w:spacing w:val="1"/>
          <w:w w:val="110"/>
          <w:sz w:val="19"/>
        </w:rPr>
        <w:t xml:space="preserve"> </w:t>
      </w:r>
      <w:r>
        <w:rPr>
          <w:rFonts w:ascii="Cambria" w:hAnsi="Cambria"/>
          <w:b/>
          <w:w w:val="110"/>
          <w:sz w:val="19"/>
        </w:rPr>
        <w:t>Roraima</w:t>
      </w:r>
      <w:r>
        <w:rPr>
          <w:rFonts w:ascii="Cambria" w:hAnsi="Cambria"/>
          <w:b/>
          <w:spacing w:val="1"/>
          <w:w w:val="110"/>
          <w:sz w:val="19"/>
        </w:rPr>
        <w:t xml:space="preserve"> </w:t>
      </w:r>
      <w:r>
        <w:rPr>
          <w:rFonts w:ascii="Cambria" w:hAnsi="Cambria"/>
          <w:b/>
          <w:w w:val="110"/>
          <w:sz w:val="19"/>
        </w:rPr>
        <w:t>Universidade</w:t>
      </w:r>
      <w:r>
        <w:rPr>
          <w:rFonts w:ascii="Cambria" w:hAnsi="Cambria"/>
          <w:b/>
          <w:spacing w:val="16"/>
          <w:w w:val="110"/>
          <w:sz w:val="19"/>
        </w:rPr>
        <w:t xml:space="preserve"> </w:t>
      </w:r>
      <w:r>
        <w:rPr>
          <w:rFonts w:ascii="Cambria" w:hAnsi="Cambria"/>
          <w:b/>
          <w:w w:val="110"/>
          <w:sz w:val="19"/>
        </w:rPr>
        <w:t>Estadual</w:t>
      </w:r>
      <w:r>
        <w:rPr>
          <w:rFonts w:ascii="Cambria" w:hAnsi="Cambria"/>
          <w:b/>
          <w:spacing w:val="17"/>
          <w:w w:val="110"/>
          <w:sz w:val="19"/>
        </w:rPr>
        <w:t xml:space="preserve"> </w:t>
      </w:r>
      <w:r>
        <w:rPr>
          <w:rFonts w:ascii="Cambria" w:hAnsi="Cambria"/>
          <w:b/>
          <w:w w:val="110"/>
          <w:sz w:val="19"/>
        </w:rPr>
        <w:t>de</w:t>
      </w:r>
      <w:r>
        <w:rPr>
          <w:rFonts w:ascii="Cambria" w:hAnsi="Cambria"/>
          <w:b/>
          <w:spacing w:val="17"/>
          <w:w w:val="110"/>
          <w:sz w:val="19"/>
        </w:rPr>
        <w:t xml:space="preserve"> </w:t>
      </w:r>
      <w:r>
        <w:rPr>
          <w:rFonts w:ascii="Cambria" w:hAnsi="Cambria"/>
          <w:b/>
          <w:w w:val="110"/>
          <w:sz w:val="19"/>
        </w:rPr>
        <w:t>Roraima</w:t>
      </w:r>
      <w:r>
        <w:rPr>
          <w:rFonts w:ascii="Cambria" w:hAnsi="Cambria"/>
          <w:b/>
          <w:spacing w:val="-43"/>
          <w:w w:val="110"/>
          <w:sz w:val="19"/>
        </w:rPr>
        <w:t xml:space="preserve"> </w:t>
      </w:r>
      <w:r>
        <w:rPr>
          <w:i/>
          <w:sz w:val="19"/>
        </w:rPr>
        <w:t>"Amazônia: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patrimônio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dos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brasileiros"</w:t>
      </w:r>
    </w:p>
    <w:bookmarkEnd w:id="0"/>
    <w:bookmarkEnd w:id="1"/>
    <w:p w14:paraId="23DB966A" w14:textId="779F9B86" w:rsidR="00F47A7E" w:rsidRDefault="00F47A7E" w:rsidP="00F47A7E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46FD9D4" wp14:editId="62D0998D">
                <wp:simplePos x="0" y="0"/>
                <wp:positionH relativeFrom="page">
                  <wp:posOffset>1120775</wp:posOffset>
                </wp:positionH>
                <wp:positionV relativeFrom="paragraph">
                  <wp:posOffset>1241425</wp:posOffset>
                </wp:positionV>
                <wp:extent cx="5391785" cy="835660"/>
                <wp:effectExtent l="0" t="0" r="0" b="0"/>
                <wp:wrapNone/>
                <wp:docPr id="162661310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785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646464"/>
                                <w:left w:val="single" w:sz="6" w:space="0" w:color="646464"/>
                                <w:bottom w:val="single" w:sz="6" w:space="0" w:color="646464"/>
                                <w:right w:val="single" w:sz="6" w:space="0" w:color="646464"/>
                                <w:insideH w:val="single" w:sz="6" w:space="0" w:color="646464"/>
                                <w:insideV w:val="single" w:sz="6" w:space="0" w:color="64646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9"/>
                              <w:gridCol w:w="5806"/>
                              <w:gridCol w:w="864"/>
                              <w:gridCol w:w="1101"/>
                            </w:tblGrid>
                            <w:tr w:rsidR="003536E1" w14:paraId="702AA6C1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699" w:type="dxa"/>
                                </w:tcPr>
                                <w:p w14:paraId="02E3716A" w14:textId="77777777" w:rsidR="003536E1" w:rsidRDefault="003536E1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6A829A11" w14:textId="0958CD19" w:rsidR="003536E1" w:rsidRDefault="00CB487F">
                                  <w:pPr>
                                    <w:pStyle w:val="TableParagraph"/>
                                    <w:spacing w:before="1"/>
                                    <w:ind w:left="179" w:right="1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O</w:t>
                                  </w:r>
                                  <w:r w:rsidR="00000000">
                                    <w:rPr>
                                      <w:color w:val="FF0000"/>
                                      <w:sz w:val="19"/>
                                    </w:rPr>
                                    <w:t>rd.</w:t>
                                  </w:r>
                                </w:p>
                              </w:tc>
                              <w:tc>
                                <w:tcPr>
                                  <w:tcW w:w="5806" w:type="dxa"/>
                                </w:tcPr>
                                <w:p w14:paraId="2F5D5E9D" w14:textId="77777777" w:rsidR="003536E1" w:rsidRDefault="003536E1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2C036EC0" w14:textId="77777777" w:rsidR="003536E1" w:rsidRDefault="00000000">
                                  <w:pPr>
                                    <w:pStyle w:val="TableParagraph"/>
                                    <w:spacing w:before="1"/>
                                    <w:ind w:left="849" w:right="88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Descrição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da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Serviço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ABC7AB1" w14:textId="77777777" w:rsidR="003536E1" w:rsidRDefault="00000000">
                                  <w:pPr>
                                    <w:pStyle w:val="TableParagraph"/>
                                    <w:spacing w:before="97" w:line="235" w:lineRule="auto"/>
                                    <w:ind w:left="339" w:right="78" w:hanging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FF0000"/>
                                      <w:w w:val="9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de</w:t>
                                  </w:r>
                                </w:p>
                                <w:p w14:paraId="4BBBA1F4" w14:textId="77777777" w:rsidR="003536E1" w:rsidRDefault="00000000">
                                  <w:pPr>
                                    <w:pStyle w:val="TableParagraph"/>
                                    <w:spacing w:before="0" w:line="213" w:lineRule="exac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7840FCAE" w14:textId="670FC106" w:rsidR="003536E1" w:rsidRDefault="00000000">
                                  <w:pPr>
                                    <w:pStyle w:val="TableParagraph"/>
                                    <w:spacing w:before="153" w:line="338" w:lineRule="auto"/>
                                    <w:ind w:left="253" w:right="80" w:hanging="14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Quantidade</w:t>
                                  </w:r>
                                  <w:r>
                                    <w:rPr>
                                      <w:color w:val="FF0000"/>
                                      <w:w w:val="99"/>
                                      <w:sz w:val="19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536E1" w14:paraId="0702268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699" w:type="dxa"/>
                                </w:tcPr>
                                <w:p w14:paraId="2F4C2A95" w14:textId="77777777" w:rsidR="003536E1" w:rsidRDefault="00000000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9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06" w:type="dxa"/>
                                </w:tcPr>
                                <w:p w14:paraId="180A6255" w14:textId="77777777" w:rsidR="003536E1" w:rsidRDefault="00000000">
                                  <w:pPr>
                                    <w:pStyle w:val="TableParagraph"/>
                                    <w:ind w:left="849" w:right="88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Papel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A4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na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cor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branca</w:t>
                                  </w:r>
                                  <w:r>
                                    <w:rPr>
                                      <w:color w:val="FF0000"/>
                                      <w:spacing w:val="4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resma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com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500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folhas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16B264D" w14:textId="77777777" w:rsidR="003536E1" w:rsidRDefault="00000000">
                                  <w:pPr>
                                    <w:pStyle w:val="TableParagraph"/>
                                    <w:ind w:left="22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UND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66A9467D" w14:textId="77777777" w:rsidR="003536E1" w:rsidRDefault="00000000">
                                  <w:pPr>
                                    <w:pStyle w:val="TableParagraph"/>
                                    <w:ind w:left="385" w:right="37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600</w:t>
                                  </w:r>
                                </w:p>
                              </w:tc>
                            </w:tr>
                          </w:tbl>
                          <w:p w14:paraId="788D6302" w14:textId="77777777" w:rsidR="003536E1" w:rsidRDefault="003536E1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FD9D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8.25pt;margin-top:97.75pt;width:424.55pt;height:65.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646464"/>
                          <w:left w:val="single" w:sz="6" w:space="0" w:color="646464"/>
                          <w:bottom w:val="single" w:sz="6" w:space="0" w:color="646464"/>
                          <w:right w:val="single" w:sz="6" w:space="0" w:color="646464"/>
                          <w:insideH w:val="single" w:sz="6" w:space="0" w:color="646464"/>
                          <w:insideV w:val="single" w:sz="6" w:space="0" w:color="64646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9"/>
                        <w:gridCol w:w="5806"/>
                        <w:gridCol w:w="864"/>
                        <w:gridCol w:w="1101"/>
                      </w:tblGrid>
                      <w:tr w:rsidR="003536E1" w14:paraId="702AA6C1" w14:textId="77777777">
                        <w:trPr>
                          <w:trHeight w:val="850"/>
                        </w:trPr>
                        <w:tc>
                          <w:tcPr>
                            <w:tcW w:w="699" w:type="dxa"/>
                          </w:tcPr>
                          <w:p w14:paraId="02E3716A" w14:textId="77777777" w:rsidR="003536E1" w:rsidRDefault="003536E1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6A829A11" w14:textId="0958CD19" w:rsidR="003536E1" w:rsidRDefault="00CB487F">
                            <w:pPr>
                              <w:pStyle w:val="TableParagraph"/>
                              <w:spacing w:before="1"/>
                              <w:ind w:left="179" w:right="1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FF0000"/>
                                <w:sz w:val="19"/>
                              </w:rPr>
                              <w:t>O</w:t>
                            </w:r>
                            <w:r w:rsidR="00000000">
                              <w:rPr>
                                <w:color w:val="FF0000"/>
                                <w:sz w:val="19"/>
                              </w:rPr>
                              <w:t>rd.</w:t>
                            </w:r>
                          </w:p>
                        </w:tc>
                        <w:tc>
                          <w:tcPr>
                            <w:tcW w:w="5806" w:type="dxa"/>
                          </w:tcPr>
                          <w:p w14:paraId="2F5D5E9D" w14:textId="77777777" w:rsidR="003536E1" w:rsidRDefault="003536E1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2C036EC0" w14:textId="77777777" w:rsidR="003536E1" w:rsidRDefault="00000000">
                            <w:pPr>
                              <w:pStyle w:val="TableParagraph"/>
                              <w:spacing w:before="1"/>
                              <w:ind w:left="849" w:right="88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FF0000"/>
                                <w:sz w:val="19"/>
                              </w:rPr>
                              <w:t>Descrição</w:t>
                            </w:r>
                            <w:r>
                              <w:rPr>
                                <w:color w:val="FF0000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9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9"/>
                              </w:rPr>
                              <w:t>Aquisição</w:t>
                            </w:r>
                            <w:r>
                              <w:rPr>
                                <w:color w:val="FF0000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color w:val="FF0000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9"/>
                              </w:rPr>
                              <w:t>Serviço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ABC7AB1" w14:textId="77777777" w:rsidR="003536E1" w:rsidRDefault="00000000">
                            <w:pPr>
                              <w:pStyle w:val="TableParagraph"/>
                              <w:spacing w:before="97" w:line="235" w:lineRule="auto"/>
                              <w:ind w:left="339" w:right="78" w:hanging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FF0000"/>
                                <w:sz w:val="19"/>
                              </w:rPr>
                              <w:t>Unidade</w:t>
                            </w:r>
                            <w:r>
                              <w:rPr>
                                <w:color w:val="FF0000"/>
                                <w:w w:val="9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9"/>
                              </w:rPr>
                              <w:t>de</w:t>
                            </w:r>
                          </w:p>
                          <w:p w14:paraId="4BBBA1F4" w14:textId="77777777" w:rsidR="003536E1" w:rsidRDefault="00000000">
                            <w:pPr>
                              <w:pStyle w:val="TableParagraph"/>
                              <w:spacing w:before="0" w:line="213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FF0000"/>
                                <w:sz w:val="19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7840FCAE" w14:textId="670FC106" w:rsidR="003536E1" w:rsidRDefault="00000000">
                            <w:pPr>
                              <w:pStyle w:val="TableParagraph"/>
                              <w:spacing w:before="153" w:line="338" w:lineRule="auto"/>
                              <w:ind w:left="253" w:right="80" w:hanging="14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FF0000"/>
                                <w:sz w:val="19"/>
                              </w:rPr>
                              <w:t>Quantidade</w:t>
                            </w:r>
                            <w:r>
                              <w:rPr>
                                <w:color w:val="FF0000"/>
                                <w:w w:val="99"/>
                                <w:sz w:val="19"/>
                              </w:rPr>
                              <w:t xml:space="preserve"> </w:t>
                            </w:r>
                          </w:p>
                        </w:tc>
                      </w:tr>
                      <w:tr w:rsidR="003536E1" w14:paraId="0702268B" w14:textId="77777777">
                        <w:trPr>
                          <w:trHeight w:val="423"/>
                        </w:trPr>
                        <w:tc>
                          <w:tcPr>
                            <w:tcW w:w="699" w:type="dxa"/>
                          </w:tcPr>
                          <w:p w14:paraId="2F4C2A95" w14:textId="77777777" w:rsidR="003536E1" w:rsidRDefault="00000000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FF0000"/>
                                <w:w w:val="99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06" w:type="dxa"/>
                          </w:tcPr>
                          <w:p w14:paraId="180A6255" w14:textId="77777777" w:rsidR="003536E1" w:rsidRDefault="00000000">
                            <w:pPr>
                              <w:pStyle w:val="TableParagraph"/>
                              <w:ind w:left="849" w:right="88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FF0000"/>
                                <w:sz w:val="19"/>
                              </w:rPr>
                              <w:t>Papel</w:t>
                            </w:r>
                            <w:r>
                              <w:rPr>
                                <w:color w:val="FF0000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color w:val="FF0000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9"/>
                              </w:rPr>
                              <w:t>A4</w:t>
                            </w:r>
                            <w:r>
                              <w:rPr>
                                <w:color w:val="FF0000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9"/>
                              </w:rPr>
                              <w:t>na</w:t>
                            </w:r>
                            <w:r>
                              <w:rPr>
                                <w:color w:val="FF0000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9"/>
                              </w:rPr>
                              <w:t>cor</w:t>
                            </w:r>
                            <w:r>
                              <w:rPr>
                                <w:color w:val="FF0000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9"/>
                              </w:rPr>
                              <w:t>branca</w:t>
                            </w:r>
                            <w:r>
                              <w:rPr>
                                <w:color w:val="FF0000"/>
                                <w:spacing w:val="4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9"/>
                              </w:rPr>
                              <w:t>resma</w:t>
                            </w:r>
                            <w:r>
                              <w:rPr>
                                <w:color w:val="FF0000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9"/>
                              </w:rPr>
                              <w:t>com</w:t>
                            </w:r>
                            <w:r>
                              <w:rPr>
                                <w:color w:val="FF0000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9"/>
                              </w:rPr>
                              <w:t>500</w:t>
                            </w:r>
                            <w:r>
                              <w:rPr>
                                <w:color w:val="FF0000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9"/>
                              </w:rPr>
                              <w:t>folhas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16B264D" w14:textId="77777777" w:rsidR="003536E1" w:rsidRDefault="00000000">
                            <w:pPr>
                              <w:pStyle w:val="TableParagraph"/>
                              <w:ind w:left="22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FF0000"/>
                                <w:sz w:val="19"/>
                              </w:rPr>
                              <w:t>UND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66A9467D" w14:textId="77777777" w:rsidR="003536E1" w:rsidRDefault="00000000">
                            <w:pPr>
                              <w:pStyle w:val="TableParagraph"/>
                              <w:ind w:left="385" w:right="37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FF0000"/>
                                <w:sz w:val="19"/>
                              </w:rPr>
                              <w:t>600</w:t>
                            </w:r>
                          </w:p>
                        </w:tc>
                      </w:tr>
                    </w:tbl>
                    <w:p w14:paraId="788D6302" w14:textId="77777777" w:rsidR="003536E1" w:rsidRDefault="003536E1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DOCUMENTO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FORMALIZAÇÃO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DEMANDA</w:t>
      </w:r>
      <w:r>
        <w:rPr>
          <w:spacing w:val="5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DFD</w:t>
      </w:r>
    </w:p>
    <w:tbl>
      <w:tblPr>
        <w:tblStyle w:val="TableNormal"/>
        <w:tblW w:w="0" w:type="auto"/>
        <w:tblInd w:w="14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641"/>
      </w:tblGrid>
      <w:tr w:rsidR="003536E1" w14:paraId="2B8D3B8D" w14:textId="77777777">
        <w:trPr>
          <w:trHeight w:val="420"/>
        </w:trPr>
        <w:tc>
          <w:tcPr>
            <w:tcW w:w="10641" w:type="dxa"/>
            <w:tcBorders>
              <w:right w:val="single" w:sz="12" w:space="0" w:color="808080"/>
            </w:tcBorders>
          </w:tcPr>
          <w:p w14:paraId="6FD3CDDB" w14:textId="77777777" w:rsidR="003536E1" w:rsidRDefault="00000000">
            <w:pPr>
              <w:pStyle w:val="TableParagraph"/>
              <w:spacing w:before="92"/>
              <w:rPr>
                <w:b/>
                <w:sz w:val="19"/>
              </w:rPr>
            </w:pPr>
            <w:bookmarkStart w:id="2" w:name="_Hlk134625157"/>
            <w:r>
              <w:rPr>
                <w:b/>
                <w:spacing w:val="-1"/>
                <w:sz w:val="19"/>
              </w:rPr>
              <w:t>1.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NECESSIDADE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DA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SOLICITAÇÃO</w:t>
            </w:r>
          </w:p>
        </w:tc>
      </w:tr>
      <w:tr w:rsidR="003536E1" w14:paraId="48180511" w14:textId="77777777">
        <w:trPr>
          <w:trHeight w:val="2968"/>
        </w:trPr>
        <w:tc>
          <w:tcPr>
            <w:tcW w:w="10641" w:type="dxa"/>
            <w:tcBorders>
              <w:right w:val="single" w:sz="12" w:space="0" w:color="808080"/>
            </w:tcBorders>
          </w:tcPr>
          <w:p w14:paraId="643266C3" w14:textId="77777777" w:rsidR="003536E1" w:rsidRDefault="00000000">
            <w:pPr>
              <w:pStyle w:val="TableParagraph"/>
              <w:spacing w:before="92"/>
              <w:rPr>
                <w:b/>
                <w:sz w:val="19"/>
              </w:rPr>
            </w:pPr>
            <w:r>
              <w:rPr>
                <w:sz w:val="19"/>
              </w:rPr>
              <w:t>1.1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Descrição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sucinta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solução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pretendida:</w:t>
            </w:r>
          </w:p>
          <w:p w14:paraId="7C9D3F2C" w14:textId="77777777" w:rsidR="003536E1" w:rsidRDefault="00000000">
            <w:pPr>
              <w:pStyle w:val="TableParagraph"/>
              <w:spacing w:line="235" w:lineRule="auto"/>
              <w:ind w:right="84"/>
              <w:rPr>
                <w:sz w:val="19"/>
              </w:rPr>
            </w:pPr>
            <w:r>
              <w:rPr>
                <w:color w:val="FF0000"/>
                <w:sz w:val="19"/>
              </w:rPr>
              <w:t>*Neste</w:t>
            </w:r>
            <w:r>
              <w:rPr>
                <w:color w:val="FF0000"/>
                <w:spacing w:val="1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item,</w:t>
            </w:r>
            <w:r>
              <w:rPr>
                <w:color w:val="FF0000"/>
                <w:spacing w:val="19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o</w:t>
            </w:r>
            <w:r>
              <w:rPr>
                <w:color w:val="FF0000"/>
                <w:spacing w:val="19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setor</w:t>
            </w:r>
            <w:r>
              <w:rPr>
                <w:color w:val="FF0000"/>
                <w:spacing w:val="19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demandante</w:t>
            </w:r>
            <w:r>
              <w:rPr>
                <w:color w:val="FF0000"/>
                <w:spacing w:val="19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deverá</w:t>
            </w:r>
            <w:r>
              <w:rPr>
                <w:color w:val="FF0000"/>
                <w:spacing w:val="19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descrever</w:t>
            </w:r>
            <w:r>
              <w:rPr>
                <w:color w:val="FF0000"/>
                <w:spacing w:val="19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com</w:t>
            </w:r>
            <w:r>
              <w:rPr>
                <w:color w:val="FF0000"/>
                <w:spacing w:val="19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clareza</w:t>
            </w:r>
            <w:r>
              <w:rPr>
                <w:color w:val="FF0000"/>
                <w:spacing w:val="19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o</w:t>
            </w:r>
            <w:r>
              <w:rPr>
                <w:color w:val="FF0000"/>
                <w:spacing w:val="19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objeto</w:t>
            </w:r>
            <w:r>
              <w:rPr>
                <w:color w:val="FF0000"/>
                <w:spacing w:val="19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da</w:t>
            </w:r>
            <w:r>
              <w:rPr>
                <w:color w:val="FF0000"/>
                <w:spacing w:val="9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Aquisição/Prestação</w:t>
            </w:r>
            <w:r>
              <w:rPr>
                <w:color w:val="FF0000"/>
                <w:spacing w:val="19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de</w:t>
            </w:r>
            <w:r>
              <w:rPr>
                <w:color w:val="FF0000"/>
                <w:spacing w:val="19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Serviço</w:t>
            </w:r>
            <w:r>
              <w:rPr>
                <w:color w:val="FF0000"/>
                <w:spacing w:val="19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bem</w:t>
            </w:r>
            <w:r>
              <w:rPr>
                <w:color w:val="FF0000"/>
                <w:spacing w:val="19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como</w:t>
            </w:r>
            <w:r>
              <w:rPr>
                <w:color w:val="FF0000"/>
                <w:spacing w:val="19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o</w:t>
            </w:r>
            <w:r>
              <w:rPr>
                <w:color w:val="FF0000"/>
                <w:spacing w:val="19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quantitativo</w:t>
            </w:r>
            <w:r>
              <w:rPr>
                <w:color w:val="FF0000"/>
                <w:spacing w:val="-45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necessário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para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perfeita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execução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da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solução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pretendida.</w:t>
            </w:r>
          </w:p>
          <w:p w14:paraId="378D703F" w14:textId="77777777" w:rsidR="003536E1" w:rsidRDefault="00000000">
            <w:pPr>
              <w:pStyle w:val="TableParagraph"/>
              <w:spacing w:before="90"/>
              <w:rPr>
                <w:sz w:val="19"/>
              </w:rPr>
            </w:pPr>
            <w:r>
              <w:rPr>
                <w:color w:val="FF0000"/>
                <w:sz w:val="19"/>
              </w:rPr>
              <w:t>Ex:</w:t>
            </w:r>
          </w:p>
        </w:tc>
      </w:tr>
      <w:tr w:rsidR="003536E1" w14:paraId="20F7AD38" w14:textId="77777777">
        <w:trPr>
          <w:trHeight w:val="1155"/>
        </w:trPr>
        <w:tc>
          <w:tcPr>
            <w:tcW w:w="10641" w:type="dxa"/>
            <w:tcBorders>
              <w:right w:val="single" w:sz="12" w:space="0" w:color="808080"/>
            </w:tcBorders>
          </w:tcPr>
          <w:p w14:paraId="5C873165" w14:textId="77777777" w:rsidR="003536E1" w:rsidRDefault="00000000">
            <w:pPr>
              <w:pStyle w:val="TableParagraph"/>
              <w:spacing w:before="95" w:line="235" w:lineRule="auto"/>
              <w:ind w:right="84"/>
              <w:rPr>
                <w:b/>
                <w:sz w:val="19"/>
              </w:rPr>
            </w:pPr>
            <w:r>
              <w:rPr>
                <w:b/>
                <w:sz w:val="19"/>
              </w:rPr>
              <w:t>1.2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Alinhamento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entre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demanda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o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Planejamento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Estratégico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Institucional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ou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Planejamento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Tecnologia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Informação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-44"/>
                <w:sz w:val="19"/>
              </w:rPr>
              <w:t xml:space="preserve"> </w:t>
            </w:r>
            <w:r>
              <w:rPr>
                <w:b/>
                <w:sz w:val="19"/>
              </w:rPr>
              <w:t>Comunicação:</w:t>
            </w:r>
          </w:p>
          <w:p w14:paraId="497ECFD3" w14:textId="77777777" w:rsidR="003536E1" w:rsidRDefault="00000000">
            <w:pPr>
              <w:pStyle w:val="TableParagraph"/>
              <w:spacing w:line="235" w:lineRule="auto"/>
              <w:ind w:right="82"/>
              <w:rPr>
                <w:sz w:val="19"/>
              </w:rPr>
            </w:pPr>
            <w:hyperlink r:id="rId7">
              <w:r>
                <w:rPr>
                  <w:sz w:val="19"/>
                </w:rPr>
                <w:t>*</w:t>
              </w:r>
              <w:r>
                <w:rPr>
                  <w:color w:val="FF0000"/>
                  <w:sz w:val="19"/>
                </w:rPr>
                <w:t>Neste</w:t>
              </w:r>
              <w:r>
                <w:rPr>
                  <w:color w:val="FF0000"/>
                  <w:spacing w:val="40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item,</w:t>
              </w:r>
              <w:r>
                <w:rPr>
                  <w:color w:val="FF0000"/>
                  <w:spacing w:val="41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o</w:t>
              </w:r>
              <w:r>
                <w:rPr>
                  <w:color w:val="FF0000"/>
                  <w:spacing w:val="40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setor</w:t>
              </w:r>
              <w:r>
                <w:rPr>
                  <w:color w:val="FF0000"/>
                  <w:spacing w:val="41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demandante</w:t>
              </w:r>
              <w:r>
                <w:rPr>
                  <w:color w:val="FF0000"/>
                  <w:spacing w:val="41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deverá</w:t>
              </w:r>
              <w:r>
                <w:rPr>
                  <w:color w:val="FF0000"/>
                  <w:spacing w:val="40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entrar</w:t>
              </w:r>
              <w:r>
                <w:rPr>
                  <w:color w:val="FF0000"/>
                  <w:spacing w:val="41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no</w:t>
              </w:r>
              <w:r>
                <w:rPr>
                  <w:color w:val="FF0000"/>
                  <w:spacing w:val="40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Site</w:t>
              </w:r>
              <w:r>
                <w:rPr>
                  <w:color w:val="FF0000"/>
                  <w:spacing w:val="41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da</w:t>
              </w:r>
              <w:r>
                <w:rPr>
                  <w:color w:val="FF0000"/>
                  <w:spacing w:val="41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UERR,</w:t>
              </w:r>
              <w:r>
                <w:rPr>
                  <w:color w:val="FF0000"/>
                  <w:spacing w:val="40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na</w:t>
              </w:r>
              <w:r>
                <w:rPr>
                  <w:color w:val="FF0000"/>
                  <w:spacing w:val="41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aba</w:t>
              </w:r>
              <w:r>
                <w:rPr>
                  <w:color w:val="FF0000"/>
                  <w:spacing w:val="40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Downloads</w:t>
              </w:r>
              <w:r>
                <w:rPr>
                  <w:color w:val="FF0000"/>
                  <w:spacing w:val="41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baixa</w:t>
              </w:r>
              <w:r>
                <w:rPr>
                  <w:color w:val="FF0000"/>
                  <w:spacing w:val="41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o</w:t>
              </w:r>
              <w:r>
                <w:rPr>
                  <w:color w:val="FF0000"/>
                  <w:spacing w:val="40"/>
                  <w:sz w:val="19"/>
                </w:rPr>
                <w:t xml:space="preserve"> </w:t>
              </w:r>
              <w:r>
                <w:rPr>
                  <w:color w:val="FF0000"/>
                  <w:sz w:val="19"/>
                  <w:u w:val="single" w:color="541A8B"/>
                </w:rPr>
                <w:t>PDI</w:t>
              </w:r>
              <w:r>
                <w:rPr>
                  <w:color w:val="FF0000"/>
                  <w:spacing w:val="41"/>
                  <w:sz w:val="19"/>
                  <w:u w:val="single" w:color="541A8B"/>
                </w:rPr>
                <w:t xml:space="preserve"> </w:t>
              </w:r>
              <w:r>
                <w:rPr>
                  <w:color w:val="FF0000"/>
                  <w:sz w:val="19"/>
                  <w:u w:val="single" w:color="541A8B"/>
                </w:rPr>
                <w:t>–</w:t>
              </w:r>
              <w:r>
                <w:rPr>
                  <w:color w:val="FF0000"/>
                  <w:spacing w:val="40"/>
                  <w:sz w:val="19"/>
                  <w:u w:val="single" w:color="541A8B"/>
                </w:rPr>
                <w:t xml:space="preserve"> </w:t>
              </w:r>
              <w:r>
                <w:rPr>
                  <w:color w:val="FF0000"/>
                  <w:sz w:val="19"/>
                  <w:u w:val="single" w:color="541A8B"/>
                </w:rPr>
                <w:t>Plano</w:t>
              </w:r>
              <w:r>
                <w:rPr>
                  <w:color w:val="FF0000"/>
                  <w:spacing w:val="41"/>
                  <w:sz w:val="19"/>
                  <w:u w:val="single" w:color="541A8B"/>
                </w:rPr>
                <w:t xml:space="preserve"> </w:t>
              </w:r>
              <w:r>
                <w:rPr>
                  <w:color w:val="FF0000"/>
                  <w:sz w:val="19"/>
                  <w:u w:val="single" w:color="541A8B"/>
                </w:rPr>
                <w:t>de</w:t>
              </w:r>
              <w:r>
                <w:rPr>
                  <w:color w:val="FF0000"/>
                  <w:spacing w:val="41"/>
                  <w:sz w:val="19"/>
                  <w:u w:val="single" w:color="541A8B"/>
                </w:rPr>
                <w:t xml:space="preserve"> </w:t>
              </w:r>
              <w:r>
                <w:rPr>
                  <w:color w:val="FF0000"/>
                  <w:sz w:val="19"/>
                  <w:u w:val="single" w:color="541A8B"/>
                </w:rPr>
                <w:t>Desenvolvimento</w:t>
              </w:r>
              <w:r>
                <w:rPr>
                  <w:color w:val="FF0000"/>
                  <w:spacing w:val="-45"/>
                  <w:sz w:val="19"/>
                </w:rPr>
                <w:t xml:space="preserve"> </w:t>
              </w:r>
              <w:r>
                <w:rPr>
                  <w:color w:val="FF0000"/>
                  <w:sz w:val="19"/>
                  <w:u w:val="single" w:color="541A8B"/>
                </w:rPr>
                <w:t>Institucional</w:t>
              </w:r>
              <w:r>
                <w:rPr>
                  <w:color w:val="FF0000"/>
                  <w:spacing w:val="-2"/>
                  <w:sz w:val="19"/>
                  <w:u w:val="single" w:color="541A8B"/>
                </w:rPr>
                <w:t xml:space="preserve"> </w:t>
              </w:r>
              <w:r>
                <w:rPr>
                  <w:color w:val="FF0000"/>
                  <w:sz w:val="19"/>
                </w:rPr>
                <w:t>,</w:t>
              </w:r>
              <w:r>
                <w:rPr>
                  <w:color w:val="FF0000"/>
                  <w:spacing w:val="-1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e</w:t>
              </w:r>
              <w:r>
                <w:rPr>
                  <w:color w:val="FF0000"/>
                  <w:spacing w:val="-1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identificar</w:t>
              </w:r>
              <w:r>
                <w:rPr>
                  <w:color w:val="FF0000"/>
                  <w:spacing w:val="-1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o</w:t>
              </w:r>
              <w:r>
                <w:rPr>
                  <w:color w:val="FF0000"/>
                  <w:spacing w:val="-1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item</w:t>
              </w:r>
              <w:r>
                <w:rPr>
                  <w:color w:val="FF0000"/>
                  <w:spacing w:val="46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que</w:t>
              </w:r>
              <w:r>
                <w:rPr>
                  <w:color w:val="FF0000"/>
                  <w:spacing w:val="-1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mais</w:t>
              </w:r>
              <w:r>
                <w:rPr>
                  <w:color w:val="FF0000"/>
                  <w:spacing w:val="-1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se</w:t>
              </w:r>
              <w:r>
                <w:rPr>
                  <w:color w:val="FF0000"/>
                  <w:spacing w:val="-1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encaixa</w:t>
              </w:r>
              <w:r>
                <w:rPr>
                  <w:color w:val="FF0000"/>
                  <w:spacing w:val="-1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na</w:t>
              </w:r>
              <w:r>
                <w:rPr>
                  <w:color w:val="FF0000"/>
                  <w:spacing w:val="-1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solução</w:t>
              </w:r>
              <w:r>
                <w:rPr>
                  <w:color w:val="FF0000"/>
                  <w:spacing w:val="-1"/>
                  <w:sz w:val="19"/>
                </w:rPr>
                <w:t xml:space="preserve"> </w:t>
              </w:r>
              <w:r>
                <w:rPr>
                  <w:color w:val="FF0000"/>
                  <w:sz w:val="19"/>
                </w:rPr>
                <w:t>pretendida.</w:t>
              </w:r>
            </w:hyperlink>
          </w:p>
        </w:tc>
      </w:tr>
      <w:tr w:rsidR="003536E1" w14:paraId="633BBC49" w14:textId="77777777">
        <w:trPr>
          <w:trHeight w:val="420"/>
        </w:trPr>
        <w:tc>
          <w:tcPr>
            <w:tcW w:w="10641" w:type="dxa"/>
            <w:tcBorders>
              <w:right w:val="single" w:sz="12" w:space="0" w:color="808080"/>
            </w:tcBorders>
          </w:tcPr>
          <w:p w14:paraId="58BCEF78" w14:textId="77777777" w:rsidR="003536E1" w:rsidRDefault="00000000">
            <w:pPr>
              <w:pStyle w:val="TableParagraph"/>
              <w:spacing w:before="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JUSTIFICATIVA</w:t>
            </w:r>
          </w:p>
        </w:tc>
      </w:tr>
      <w:tr w:rsidR="003536E1" w14:paraId="536A4380" w14:textId="77777777">
        <w:trPr>
          <w:trHeight w:val="1249"/>
        </w:trPr>
        <w:tc>
          <w:tcPr>
            <w:tcW w:w="10641" w:type="dxa"/>
            <w:tcBorders>
              <w:right w:val="single" w:sz="12" w:space="0" w:color="808080"/>
            </w:tcBorders>
          </w:tcPr>
          <w:p w14:paraId="05B339BB" w14:textId="77777777" w:rsidR="003536E1" w:rsidRDefault="00000000">
            <w:pPr>
              <w:pStyle w:val="TableParagraph"/>
              <w:spacing w:before="92"/>
              <w:rPr>
                <w:b/>
                <w:sz w:val="19"/>
              </w:rPr>
            </w:pPr>
            <w:r>
              <w:rPr>
                <w:b/>
                <w:sz w:val="19"/>
              </w:rPr>
              <w:t>2.1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Explicitação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motivação:</w:t>
            </w:r>
          </w:p>
          <w:p w14:paraId="47BA5C0D" w14:textId="77777777" w:rsidR="003536E1" w:rsidRDefault="00000000">
            <w:pPr>
              <w:pStyle w:val="TableParagraph"/>
              <w:spacing w:line="235" w:lineRule="auto"/>
              <w:ind w:right="88"/>
              <w:rPr>
                <w:sz w:val="19"/>
              </w:rPr>
            </w:pPr>
            <w:r>
              <w:rPr>
                <w:color w:val="FF0000"/>
                <w:sz w:val="19"/>
              </w:rPr>
              <w:t>*Explicar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com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clareza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real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necessidade</w:t>
            </w:r>
            <w:r>
              <w:rPr>
                <w:color w:val="FF0000"/>
                <w:spacing w:val="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para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aquisição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ou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contratação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de</w:t>
            </w:r>
            <w:r>
              <w:rPr>
                <w:color w:val="FF0000"/>
                <w:spacing w:val="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serviços,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informar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singularidade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da</w:t>
            </w:r>
            <w:r>
              <w:rPr>
                <w:color w:val="FF0000"/>
                <w:spacing w:val="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aquisição/prestação</w:t>
            </w:r>
            <w:r>
              <w:rPr>
                <w:color w:val="FF0000"/>
                <w:spacing w:val="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de</w:t>
            </w:r>
            <w:r>
              <w:rPr>
                <w:color w:val="FF0000"/>
                <w:spacing w:val="-45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serviço,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quais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são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os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benefícios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trará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futura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contratação,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qual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seria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o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prejuízo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no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caso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da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não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solução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pretendida.</w:t>
            </w:r>
          </w:p>
        </w:tc>
      </w:tr>
      <w:tr w:rsidR="003536E1" w14:paraId="33A69405" w14:textId="77777777">
        <w:trPr>
          <w:trHeight w:val="941"/>
        </w:trPr>
        <w:tc>
          <w:tcPr>
            <w:tcW w:w="10641" w:type="dxa"/>
            <w:tcBorders>
              <w:right w:val="single" w:sz="12" w:space="0" w:color="808080"/>
            </w:tcBorders>
          </w:tcPr>
          <w:p w14:paraId="2EAC6B1B" w14:textId="77777777" w:rsidR="003536E1" w:rsidRDefault="00000000">
            <w:pPr>
              <w:pStyle w:val="TableParagraph"/>
              <w:spacing w:before="92"/>
              <w:rPr>
                <w:b/>
                <w:sz w:val="19"/>
              </w:rPr>
            </w:pPr>
            <w:r>
              <w:rPr>
                <w:b/>
                <w:sz w:val="19"/>
              </w:rPr>
              <w:t>2.2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Demonstrativo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resultados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serem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alcançados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com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solução:</w:t>
            </w:r>
          </w:p>
          <w:p w14:paraId="2795A9FA" w14:textId="77777777" w:rsidR="003536E1" w:rsidRDefault="00000000">
            <w:pPr>
              <w:pStyle w:val="TableParagraph"/>
              <w:spacing w:line="235" w:lineRule="auto"/>
              <w:rPr>
                <w:sz w:val="19"/>
              </w:rPr>
            </w:pPr>
            <w:r>
              <w:rPr>
                <w:color w:val="FF0000"/>
                <w:sz w:val="19"/>
              </w:rPr>
              <w:t>*Devem</w:t>
            </w:r>
            <w:r>
              <w:rPr>
                <w:color w:val="FF0000"/>
                <w:spacing w:val="2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ser</w:t>
            </w:r>
            <w:r>
              <w:rPr>
                <w:color w:val="FF0000"/>
                <w:spacing w:val="2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demonstrados</w:t>
            </w:r>
            <w:r>
              <w:rPr>
                <w:color w:val="FF0000"/>
                <w:spacing w:val="2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os</w:t>
            </w:r>
            <w:r>
              <w:rPr>
                <w:color w:val="FF0000"/>
                <w:spacing w:val="2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ganhos</w:t>
            </w:r>
            <w:r>
              <w:rPr>
                <w:color w:val="FF0000"/>
                <w:spacing w:val="2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diretos</w:t>
            </w:r>
            <w:r>
              <w:rPr>
                <w:color w:val="FF0000"/>
                <w:spacing w:val="2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e</w:t>
            </w:r>
            <w:r>
              <w:rPr>
                <w:color w:val="FF0000"/>
                <w:spacing w:val="2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indiretos</w:t>
            </w:r>
            <w:r>
              <w:rPr>
                <w:color w:val="FF0000"/>
                <w:spacing w:val="2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que</w:t>
            </w:r>
            <w:r>
              <w:rPr>
                <w:color w:val="FF0000"/>
                <w:spacing w:val="2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se</w:t>
            </w:r>
            <w:r>
              <w:rPr>
                <w:color w:val="FF0000"/>
                <w:spacing w:val="2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almeja</w:t>
            </w:r>
            <w:r>
              <w:rPr>
                <w:color w:val="FF0000"/>
                <w:spacing w:val="2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com</w:t>
            </w:r>
            <w:r>
              <w:rPr>
                <w:color w:val="FF0000"/>
                <w:spacing w:val="2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</w:t>
            </w:r>
            <w:r>
              <w:rPr>
                <w:color w:val="FF0000"/>
                <w:spacing w:val="2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contratação,</w:t>
            </w:r>
            <w:r>
              <w:rPr>
                <w:color w:val="FF0000"/>
                <w:spacing w:val="2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além</w:t>
            </w:r>
            <w:r>
              <w:rPr>
                <w:color w:val="FF0000"/>
                <w:spacing w:val="2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de</w:t>
            </w:r>
            <w:r>
              <w:rPr>
                <w:color w:val="FF0000"/>
                <w:spacing w:val="2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possíveis</w:t>
            </w:r>
            <w:r>
              <w:rPr>
                <w:color w:val="FF0000"/>
                <w:spacing w:val="2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ganhos</w:t>
            </w:r>
            <w:r>
              <w:rPr>
                <w:color w:val="FF0000"/>
                <w:spacing w:val="27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em</w:t>
            </w:r>
            <w:r>
              <w:rPr>
                <w:color w:val="FF0000"/>
                <w:spacing w:val="2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termos</w:t>
            </w:r>
            <w:r>
              <w:rPr>
                <w:color w:val="FF0000"/>
                <w:spacing w:val="28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de</w:t>
            </w:r>
            <w:r>
              <w:rPr>
                <w:color w:val="FF0000"/>
                <w:spacing w:val="-44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economicidade,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eficácia,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eficiência,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de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melhor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aproveitamento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dos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recursos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humanos,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materiais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ou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financeiros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disponíveis.</w:t>
            </w:r>
          </w:p>
        </w:tc>
      </w:tr>
      <w:tr w:rsidR="003536E1" w14:paraId="646E3AA8" w14:textId="77777777">
        <w:trPr>
          <w:trHeight w:val="633"/>
        </w:trPr>
        <w:tc>
          <w:tcPr>
            <w:tcW w:w="10641" w:type="dxa"/>
            <w:tcBorders>
              <w:right w:val="single" w:sz="12" w:space="0" w:color="808080"/>
            </w:tcBorders>
          </w:tcPr>
          <w:p w14:paraId="18894023" w14:textId="77777777" w:rsidR="003536E1" w:rsidRDefault="00000000">
            <w:pPr>
              <w:pStyle w:val="TableParagraph"/>
              <w:spacing w:before="95" w:line="235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t>3.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INDICAÇÃO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DOS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INTEGRANTES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REQUISITANTES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PARA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AUXILIAR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EQUIPE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PLANEJAMENTO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sz w:val="19"/>
              </w:rPr>
              <w:t>CONTRATAÇÃO:</w:t>
            </w:r>
          </w:p>
        </w:tc>
      </w:tr>
      <w:tr w:rsidR="003536E1" w14:paraId="2ECB218A" w14:textId="77777777" w:rsidTr="00F47A7E">
        <w:trPr>
          <w:trHeight w:val="3690"/>
        </w:trPr>
        <w:tc>
          <w:tcPr>
            <w:tcW w:w="10641" w:type="dxa"/>
            <w:tcBorders>
              <w:right w:val="single" w:sz="12" w:space="0" w:color="808080"/>
            </w:tcBorders>
          </w:tcPr>
          <w:p w14:paraId="73CD24DB" w14:textId="77777777" w:rsidR="003536E1" w:rsidRDefault="00000000">
            <w:pPr>
              <w:pStyle w:val="TableParagraph"/>
              <w:spacing w:before="92"/>
              <w:rPr>
                <w:sz w:val="19"/>
              </w:rPr>
            </w:pPr>
            <w:r>
              <w:rPr>
                <w:b/>
                <w:sz w:val="19"/>
              </w:rPr>
              <w:t>Integrante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Requisitante: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NOME/MATRÍCULA/FUNÇÃO/UNIDADE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LOTAÇÃO/TELEFONE</w:t>
            </w:r>
          </w:p>
          <w:p w14:paraId="200BDFFE" w14:textId="77777777" w:rsidR="003536E1" w:rsidRDefault="003536E1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029CE5A0" w14:textId="77777777" w:rsidR="003536E1" w:rsidRDefault="00000000">
            <w:pPr>
              <w:pStyle w:val="TableParagraph"/>
              <w:spacing w:before="167"/>
              <w:rPr>
                <w:sz w:val="19"/>
              </w:rPr>
            </w:pPr>
            <w:r>
              <w:rPr>
                <w:b/>
                <w:spacing w:val="-1"/>
                <w:sz w:val="19"/>
              </w:rPr>
              <w:t>Integrante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Técnico: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NOME/MATRÍCULA/FUNÇÃO/UNIDADE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LOTAÇÃO/TELEFONE</w:t>
            </w:r>
          </w:p>
          <w:p w14:paraId="7D9447E4" w14:textId="77777777" w:rsidR="003536E1" w:rsidRDefault="003536E1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3C96E5C6" w14:textId="77777777" w:rsidR="003536E1" w:rsidRDefault="00000000">
            <w:pPr>
              <w:pStyle w:val="TableParagraph"/>
              <w:spacing w:before="172" w:line="235" w:lineRule="auto"/>
              <w:ind w:right="89"/>
              <w:jc w:val="both"/>
              <w:rPr>
                <w:sz w:val="19"/>
              </w:rPr>
            </w:pPr>
            <w:r>
              <w:rPr>
                <w:b/>
                <w:color w:val="FF0000"/>
                <w:sz w:val="19"/>
              </w:rPr>
              <w:t xml:space="preserve">Obs 1: </w:t>
            </w:r>
            <w:r>
              <w:rPr>
                <w:color w:val="FF0000"/>
                <w:sz w:val="19"/>
              </w:rPr>
              <w:t>Este item deve indicar os servidores que serão responsáveis para auxiliar o Departamento de Planejamento da contratação</w:t>
            </w:r>
            <w:r>
              <w:rPr>
                <w:color w:val="FF0000"/>
                <w:spacing w:val="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pretendida. Serão eles que auxiliarão na elaborarão do Estudo Técnico Preliminar/Termo de Referência. Sugere-se, portanto, que sejam</w:t>
            </w:r>
            <w:r>
              <w:rPr>
                <w:color w:val="FF0000"/>
                <w:spacing w:val="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indicados servidores da área requisitante e da área técnica, em consonância ainda com o art. 6° da Instrução Normativa Nº 40, de 22 de</w:t>
            </w:r>
            <w:r>
              <w:rPr>
                <w:color w:val="FF0000"/>
                <w:spacing w:val="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maio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de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2020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do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Ministério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da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Economia/Secretaria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Especial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de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Desburocratização,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Gestão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e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Governo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Digital/Secretaria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de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Gestão.</w:t>
            </w:r>
          </w:p>
          <w:p w14:paraId="03F99ECC" w14:textId="77777777" w:rsidR="003536E1" w:rsidRDefault="00000000">
            <w:pPr>
              <w:pStyle w:val="TableParagraph"/>
              <w:spacing w:before="91" w:line="235" w:lineRule="auto"/>
              <w:ind w:right="89"/>
              <w:jc w:val="both"/>
              <w:rPr>
                <w:sz w:val="19"/>
              </w:rPr>
            </w:pPr>
            <w:r>
              <w:rPr>
                <w:b/>
                <w:color w:val="FF0000"/>
                <w:sz w:val="19"/>
              </w:rPr>
              <w:t xml:space="preserve">Obs 2: </w:t>
            </w:r>
            <w:r>
              <w:rPr>
                <w:color w:val="FF0000"/>
                <w:sz w:val="19"/>
              </w:rPr>
              <w:t>Todos os servidores indicados neste item devem assinar eletronicamente em conjunto com o Departamento de Planejamento o</w:t>
            </w:r>
            <w:r>
              <w:rPr>
                <w:color w:val="FF0000"/>
                <w:spacing w:val="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Estudo</w:t>
            </w:r>
            <w:r>
              <w:rPr>
                <w:color w:val="FF0000"/>
                <w:spacing w:val="-5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Técnico</w:t>
            </w:r>
            <w:r>
              <w:rPr>
                <w:color w:val="FF0000"/>
                <w:spacing w:val="-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Preliminar.</w:t>
            </w:r>
          </w:p>
          <w:p w14:paraId="1A4D9EA0" w14:textId="77777777" w:rsidR="003536E1" w:rsidRDefault="00000000">
            <w:pPr>
              <w:pStyle w:val="TableParagraph"/>
              <w:spacing w:line="235" w:lineRule="auto"/>
              <w:ind w:right="89"/>
              <w:jc w:val="both"/>
              <w:rPr>
                <w:sz w:val="19"/>
              </w:rPr>
            </w:pPr>
            <w:r>
              <w:rPr>
                <w:b/>
                <w:color w:val="FF0000"/>
                <w:sz w:val="19"/>
              </w:rPr>
              <w:t>Obs 3</w:t>
            </w:r>
            <w:r>
              <w:rPr>
                <w:color w:val="FF0000"/>
                <w:sz w:val="19"/>
              </w:rPr>
              <w:t>: Este item só se aplica para os casos de Aquisição/Prestação de Serviços que exige uma especificação mais Técnica e detalhada.</w:t>
            </w:r>
            <w:r>
              <w:rPr>
                <w:color w:val="FF0000"/>
                <w:spacing w:val="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Ex: Produtos químicos, equipamentos de Laboratórios, Equipamentos de TI, software, equipamentos de Medicina/enfermagem entre</w:t>
            </w:r>
            <w:r>
              <w:rPr>
                <w:color w:val="FF0000"/>
                <w:spacing w:val="1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outros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objetos.</w:t>
            </w:r>
          </w:p>
        </w:tc>
      </w:tr>
      <w:tr w:rsidR="003536E1" w14:paraId="41CE9274" w14:textId="77777777" w:rsidTr="00F47A7E">
        <w:trPr>
          <w:trHeight w:val="114"/>
        </w:trPr>
        <w:tc>
          <w:tcPr>
            <w:tcW w:w="10641" w:type="dxa"/>
            <w:tcBorders>
              <w:right w:val="single" w:sz="12" w:space="0" w:color="808080"/>
            </w:tcBorders>
          </w:tcPr>
          <w:p w14:paraId="41D27490" w14:textId="77777777" w:rsidR="003536E1" w:rsidRDefault="00000000">
            <w:pPr>
              <w:pStyle w:val="TableParagraph"/>
              <w:spacing w:before="92"/>
              <w:rPr>
                <w:b/>
                <w:sz w:val="19"/>
              </w:rPr>
            </w:pPr>
            <w:r>
              <w:rPr>
                <w:b/>
                <w:sz w:val="19"/>
              </w:rPr>
              <w:t>4.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Autorização</w:t>
            </w:r>
          </w:p>
        </w:tc>
      </w:tr>
      <w:tr w:rsidR="003536E1" w14:paraId="0A1EC010" w14:textId="77777777" w:rsidTr="00F47A7E">
        <w:trPr>
          <w:trHeight w:val="707"/>
        </w:trPr>
        <w:tc>
          <w:tcPr>
            <w:tcW w:w="10641" w:type="dxa"/>
            <w:tcBorders>
              <w:right w:val="single" w:sz="12" w:space="0" w:color="808080"/>
            </w:tcBorders>
          </w:tcPr>
          <w:p w14:paraId="4256B270" w14:textId="77777777" w:rsidR="00F47A7E" w:rsidRDefault="00000000" w:rsidP="00F47A7E">
            <w:pPr>
              <w:pStyle w:val="TableParagraph"/>
              <w:spacing w:before="92"/>
              <w:ind w:left="2583" w:right="2604"/>
              <w:jc w:val="center"/>
              <w:rPr>
                <w:sz w:val="19"/>
              </w:rPr>
            </w:pPr>
            <w:r>
              <w:rPr>
                <w:sz w:val="19"/>
              </w:rPr>
              <w:t>Autorização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Setor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requisitante.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Ex: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Reitor,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Vice-reitor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Pró-reitor</w:t>
            </w:r>
          </w:p>
          <w:p w14:paraId="7AA7AFAC" w14:textId="77777777" w:rsidR="00F47A7E" w:rsidRDefault="00F47A7E" w:rsidP="00F47A7E">
            <w:pPr>
              <w:pStyle w:val="TableParagraph"/>
              <w:spacing w:before="10" w:after="1"/>
              <w:ind w:left="0"/>
              <w:rPr>
                <w:b/>
                <w:sz w:val="16"/>
              </w:rPr>
            </w:pPr>
          </w:p>
          <w:p w14:paraId="0E0B4263" w14:textId="16085A66" w:rsidR="00F47A7E" w:rsidRDefault="00F47A7E" w:rsidP="00F47A7E">
            <w:pPr>
              <w:pStyle w:val="TableParagraph"/>
              <w:spacing w:before="0" w:line="20" w:lineRule="exact"/>
              <w:ind w:left="44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083AD9" wp14:editId="651FF50A">
                      <wp:extent cx="1083945" cy="7620"/>
                      <wp:effectExtent l="9525" t="9525" r="11430" b="1905"/>
                      <wp:docPr id="687732640" name="Agrupa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3945" cy="7620"/>
                                <a:chOff x="0" y="0"/>
                                <a:chExt cx="1707" cy="12"/>
                              </a:xfrm>
                            </wpg:grpSpPr>
                            <wps:wsp>
                              <wps:cNvPr id="1739437401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7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A20B3E" id="Agrupar 2" o:spid="_x0000_s1026" style="width:85.35pt;height:.6pt;mso-position-horizontal-relative:char;mso-position-vertical-relative:line" coordsize="17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">
                      <v:line id="Line 10" o:spid="_x0000_s1027" style="position:absolute;visibility:visible;mso-wrap-style:square" from="0,6" to="170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" strokeweight=".21069mm"/>
                      <w10:anchorlock/>
                    </v:group>
                  </w:pict>
                </mc:Fallback>
              </mc:AlternateContent>
            </w:r>
          </w:p>
          <w:p w14:paraId="4C5361CB" w14:textId="77777777" w:rsidR="00F47A7E" w:rsidRDefault="00F47A7E" w:rsidP="00F47A7E">
            <w:pPr>
              <w:pStyle w:val="TableParagraph"/>
              <w:spacing w:before="92"/>
              <w:ind w:left="2583" w:right="2604"/>
              <w:jc w:val="center"/>
              <w:rPr>
                <w:b/>
                <w:spacing w:val="-1"/>
                <w:sz w:val="19"/>
              </w:rPr>
            </w:pPr>
            <w:r>
              <w:rPr>
                <w:b/>
                <w:spacing w:val="-1"/>
                <w:sz w:val="19"/>
              </w:rPr>
              <w:t>Reitor,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Vice-reitor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ou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Pró-reitor.</w:t>
            </w:r>
          </w:p>
          <w:p w14:paraId="2CD53353" w14:textId="35DB7553" w:rsidR="00F47A7E" w:rsidRPr="00F47A7E" w:rsidRDefault="00F47A7E" w:rsidP="00F47A7E">
            <w:pPr>
              <w:pStyle w:val="TableParagraph"/>
              <w:spacing w:before="92"/>
              <w:ind w:left="2583" w:right="2604"/>
              <w:jc w:val="center"/>
              <w:rPr>
                <w:sz w:val="19"/>
              </w:rPr>
            </w:pPr>
            <w:r>
              <w:rPr>
                <w:b/>
                <w:color w:val="FF0000"/>
                <w:sz w:val="19"/>
              </w:rPr>
              <w:t>Obs:</w:t>
            </w:r>
            <w:r>
              <w:rPr>
                <w:b/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Todos</w:t>
            </w:r>
            <w:r>
              <w:rPr>
                <w:color w:val="FF0000"/>
                <w:spacing w:val="-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os</w:t>
            </w:r>
            <w:r>
              <w:rPr>
                <w:color w:val="FF0000"/>
                <w:spacing w:val="-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textos</w:t>
            </w:r>
            <w:r>
              <w:rPr>
                <w:color w:val="FF0000"/>
                <w:spacing w:val="-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em</w:t>
            </w:r>
            <w:r>
              <w:rPr>
                <w:color w:val="FF0000"/>
                <w:spacing w:val="-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vermelho</w:t>
            </w:r>
            <w:r>
              <w:rPr>
                <w:color w:val="FF0000"/>
                <w:spacing w:val="-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devem</w:t>
            </w:r>
            <w:r>
              <w:rPr>
                <w:color w:val="FF0000"/>
                <w:spacing w:val="-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ser</w:t>
            </w:r>
            <w:r>
              <w:rPr>
                <w:color w:val="FF0000"/>
                <w:spacing w:val="-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suprimidos</w:t>
            </w:r>
            <w:r>
              <w:rPr>
                <w:color w:val="FF0000"/>
                <w:spacing w:val="-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ao</w:t>
            </w:r>
            <w:r>
              <w:rPr>
                <w:color w:val="FF0000"/>
                <w:spacing w:val="-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término</w:t>
            </w:r>
            <w:r>
              <w:rPr>
                <w:color w:val="FF0000"/>
                <w:spacing w:val="-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do</w:t>
            </w:r>
            <w:r>
              <w:rPr>
                <w:color w:val="FF0000"/>
                <w:spacing w:val="-2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preenchimento</w:t>
            </w:r>
            <w:r>
              <w:rPr>
                <w:color w:val="FF0000"/>
                <w:spacing w:val="-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deste</w:t>
            </w:r>
            <w:r>
              <w:rPr>
                <w:color w:val="FF0000"/>
                <w:spacing w:val="-3"/>
                <w:sz w:val="19"/>
              </w:rPr>
              <w:t xml:space="preserve"> </w:t>
            </w:r>
            <w:r>
              <w:rPr>
                <w:color w:val="FF0000"/>
                <w:sz w:val="19"/>
              </w:rPr>
              <w:t>documento</w:t>
            </w:r>
          </w:p>
        </w:tc>
      </w:tr>
      <w:bookmarkEnd w:id="2"/>
    </w:tbl>
    <w:p w14:paraId="5F1C2B95" w14:textId="77777777" w:rsidR="0026279B" w:rsidRPr="0026279B" w:rsidRDefault="0026279B" w:rsidP="0026279B">
      <w:pPr>
        <w:rPr>
          <w:sz w:val="14"/>
        </w:rPr>
      </w:pPr>
    </w:p>
    <w:sectPr w:rsidR="0026279B" w:rsidRPr="0026279B">
      <w:footerReference w:type="default" r:id="rId8"/>
      <w:pgSz w:w="11900" w:h="16840"/>
      <w:pgMar w:top="560" w:right="440" w:bottom="480" w:left="560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832F" w14:textId="77777777" w:rsidR="00143F13" w:rsidRDefault="00143F13">
      <w:r>
        <w:separator/>
      </w:r>
    </w:p>
  </w:endnote>
  <w:endnote w:type="continuationSeparator" w:id="0">
    <w:p w14:paraId="6E262B23" w14:textId="77777777" w:rsidR="00143F13" w:rsidRDefault="0014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A3EF2" w14:textId="0BC45D72" w:rsidR="003536E1" w:rsidRDefault="00F47A7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4EE6AF64" wp14:editId="2F2A7B2E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6948170" cy="139065"/>
              <wp:effectExtent l="0" t="0" r="0" b="0"/>
              <wp:wrapNone/>
              <wp:docPr id="5733785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81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79A74" w14:textId="0AD399DA" w:rsidR="003536E1" w:rsidRDefault="003536E1">
                          <w:pPr>
                            <w:pStyle w:val="Corpodetexto"/>
                            <w:spacing w:before="14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6AF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75pt;width:547.1pt;height:10.9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" filled="f" stroked="f">
              <v:textbox inset="0,0,0,0">
                <w:txbxContent>
                  <w:p w14:paraId="3D379A74" w14:textId="0AD399DA" w:rsidR="003536E1" w:rsidRDefault="003536E1">
                    <w:pPr>
                      <w:pStyle w:val="Corpodetexto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797F" w14:textId="77777777" w:rsidR="00143F13" w:rsidRDefault="00143F13">
      <w:r>
        <w:separator/>
      </w:r>
    </w:p>
  </w:footnote>
  <w:footnote w:type="continuationSeparator" w:id="0">
    <w:p w14:paraId="25159190" w14:textId="77777777" w:rsidR="00143F13" w:rsidRDefault="00143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E1"/>
    <w:rsid w:val="00143F13"/>
    <w:rsid w:val="0026279B"/>
    <w:rsid w:val="002A2DCC"/>
    <w:rsid w:val="003536E1"/>
    <w:rsid w:val="0039624B"/>
    <w:rsid w:val="00CB487F"/>
    <w:rsid w:val="00F4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4F09F"/>
  <w15:docId w15:val="{B9EC55F0-7884-4D0E-B5BF-3AAEC229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0"/>
    <w:qFormat/>
    <w:pPr>
      <w:spacing w:before="16" w:line="221" w:lineRule="exact"/>
      <w:ind w:left="2607" w:right="2704"/>
      <w:jc w:val="center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3"/>
      <w:ind w:left="115"/>
    </w:pPr>
  </w:style>
  <w:style w:type="paragraph" w:styleId="Cabealho">
    <w:name w:val="header"/>
    <w:basedOn w:val="Normal"/>
    <w:link w:val="CabealhoChar"/>
    <w:uiPriority w:val="99"/>
    <w:unhideWhenUsed/>
    <w:rsid w:val="00F47A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7A7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47A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7A7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0B03_BmaS0DxCQTdpejJjREhXeW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OFFICE365</cp:lastModifiedBy>
  <cp:revision>4</cp:revision>
  <dcterms:created xsi:type="dcterms:W3CDTF">2023-05-10T18:37:00Z</dcterms:created>
  <dcterms:modified xsi:type="dcterms:W3CDTF">2023-05-11T12:48:00Z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Mozilla/5.0 (Windows NT 10.0; Win64; x64) AppleWebKit/537.36 (KHTML, like Gecko) Chrome/113.0.0.0 Safari/537.36</vt:lpwstr>
  </property>
  <property fmtid="{D5CDD505-2E9C-101B-9397-08002B2CF9AE}" pid="4" name="LastSaved">
    <vt:filetime>2023-05-10T00:00:00Z</vt:filetime>
  </property>
</Properties>
</file>