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9B" w:rsidRPr="001A6207" w:rsidRDefault="00966F7E" w:rsidP="00E2549B">
      <w:pPr>
        <w:jc w:val="center"/>
      </w:pPr>
      <w:r w:rsidRPr="00966F7E">
        <w:rPr>
          <w:b/>
          <w:color w:val="C00000"/>
        </w:rPr>
        <w:t>MINUTA</w:t>
      </w:r>
      <w:r>
        <w:t xml:space="preserve"> </w:t>
      </w:r>
      <w:r w:rsidRPr="00966F7E">
        <w:rPr>
          <w:b/>
          <w:color w:val="C00000"/>
        </w:rPr>
        <w:t xml:space="preserve">DE </w:t>
      </w:r>
      <w:r w:rsidR="00E2549B" w:rsidRPr="001A6207">
        <w:t>ACORDO DE COOPERAÇÃO TÉCNICA</w:t>
      </w:r>
    </w:p>
    <w:p w:rsidR="00E2549B" w:rsidRPr="001A6207" w:rsidRDefault="00E2549B" w:rsidP="008E042A">
      <w:pPr>
        <w:pStyle w:val="Ttulo4"/>
        <w:numPr>
          <w:ilvl w:val="0"/>
          <w:numId w:val="0"/>
        </w:numPr>
        <w:ind w:left="5387" w:right="142"/>
        <w:jc w:val="both"/>
        <w:rPr>
          <w:b/>
        </w:rPr>
      </w:pPr>
    </w:p>
    <w:p w:rsidR="00360691" w:rsidRPr="001A6207" w:rsidRDefault="00E2549B" w:rsidP="004F4CD0">
      <w:pPr>
        <w:pStyle w:val="Ttulo4"/>
        <w:numPr>
          <w:ilvl w:val="0"/>
          <w:numId w:val="0"/>
        </w:numPr>
        <w:ind w:left="4536" w:right="-1"/>
        <w:jc w:val="both"/>
        <w:rPr>
          <w:b/>
        </w:rPr>
      </w:pPr>
      <w:r w:rsidRPr="001A6207">
        <w:rPr>
          <w:b/>
        </w:rPr>
        <w:t>ACORDO</w:t>
      </w:r>
      <w:r w:rsidRPr="001A6207">
        <w:rPr>
          <w:rFonts w:eastAsia="Times New Roman"/>
          <w:b/>
        </w:rPr>
        <w:t xml:space="preserve"> DE COOPERAÇÃO </w:t>
      </w:r>
      <w:r w:rsidR="00547CAC" w:rsidRPr="001A6207">
        <w:rPr>
          <w:b/>
        </w:rPr>
        <w:t>TÉCNICO-CIENTÍFICA E P</w:t>
      </w:r>
      <w:r w:rsidR="004904D8" w:rsidRPr="001A6207">
        <w:rPr>
          <w:b/>
        </w:rPr>
        <w:t xml:space="preserve">EDAGÓGICA QUE </w:t>
      </w:r>
      <w:r w:rsidRPr="001A6207">
        <w:rPr>
          <w:rFonts w:eastAsia="Times New Roman"/>
          <w:b/>
        </w:rPr>
        <w:t xml:space="preserve">ENTRE </w:t>
      </w:r>
      <w:r w:rsidR="004904D8" w:rsidRPr="001A6207">
        <w:rPr>
          <w:rFonts w:eastAsia="Times New Roman"/>
          <w:b/>
        </w:rPr>
        <w:t xml:space="preserve">SI CELEBRAM </w:t>
      </w:r>
      <w:r w:rsidRPr="001A6207">
        <w:rPr>
          <w:rFonts w:eastAsia="Times New Roman"/>
          <w:b/>
        </w:rPr>
        <w:t>A UNIVERSIDADE ESTADUAL DE RORAIMA</w:t>
      </w:r>
      <w:r w:rsidR="00980146" w:rsidRPr="001A6207">
        <w:rPr>
          <w:rFonts w:eastAsia="Times New Roman"/>
          <w:b/>
        </w:rPr>
        <w:t xml:space="preserve"> </w:t>
      </w:r>
      <w:r w:rsidR="00816A36" w:rsidRPr="001A6207">
        <w:rPr>
          <w:rFonts w:eastAsia="Times New Roman"/>
          <w:b/>
        </w:rPr>
        <w:t>–</w:t>
      </w:r>
      <w:r w:rsidR="00980146" w:rsidRPr="001A6207">
        <w:rPr>
          <w:rFonts w:eastAsia="Times New Roman"/>
          <w:b/>
        </w:rPr>
        <w:t xml:space="preserve"> UERR</w:t>
      </w:r>
      <w:r w:rsidR="00816A36" w:rsidRPr="001A6207">
        <w:rPr>
          <w:rFonts w:eastAsia="Times New Roman"/>
          <w:b/>
        </w:rPr>
        <w:t xml:space="preserve"> </w:t>
      </w:r>
      <w:r w:rsidRPr="001A6207">
        <w:rPr>
          <w:rFonts w:eastAsia="Times New Roman"/>
          <w:b/>
        </w:rPr>
        <w:t>E</w:t>
      </w:r>
      <w:r w:rsidR="00966F7E">
        <w:rPr>
          <w:rFonts w:eastAsia="Times New Roman"/>
          <w:b/>
        </w:rPr>
        <w:t xml:space="preserve"> A</w:t>
      </w:r>
      <w:r w:rsidRPr="001A6207">
        <w:rPr>
          <w:rFonts w:eastAsia="Times New Roman"/>
          <w:b/>
        </w:rPr>
        <w:t xml:space="preserve"> </w:t>
      </w:r>
      <w:r w:rsidR="00966F7E" w:rsidRPr="00966F7E">
        <w:rPr>
          <w:rFonts w:eastAsia="Times New Roman"/>
          <w:b/>
          <w:color w:val="C00000"/>
        </w:rPr>
        <w:t>I</w:t>
      </w:r>
      <w:r w:rsidR="00966F7E" w:rsidRPr="00966F7E">
        <w:rPr>
          <w:b/>
          <w:color w:val="C00000"/>
        </w:rPr>
        <w:t>NS</w:t>
      </w:r>
      <w:r w:rsidR="00966F7E" w:rsidRPr="006C3283">
        <w:rPr>
          <w:b/>
          <w:color w:val="C00000"/>
        </w:rPr>
        <w:t>TITUIÇÃO A QUAL SE PRETENDE CELEBRAR O</w:t>
      </w:r>
      <w:r w:rsidR="00B013E8">
        <w:rPr>
          <w:b/>
          <w:color w:val="C00000"/>
        </w:rPr>
        <w:t xml:space="preserve"> ACORDO</w:t>
      </w:r>
      <w:r w:rsidR="00083371">
        <w:rPr>
          <w:b/>
          <w:color w:val="C00000"/>
        </w:rPr>
        <w:t xml:space="preserve"> </w:t>
      </w:r>
      <w:r w:rsidR="00083371" w:rsidRPr="00083371">
        <w:rPr>
          <w:rFonts w:eastAsia="Times New Roman"/>
          <w:b/>
          <w:color w:val="C00000"/>
        </w:rPr>
        <w:t xml:space="preserve">– </w:t>
      </w:r>
      <w:r w:rsidR="00083371" w:rsidRPr="00083371">
        <w:rPr>
          <w:rFonts w:eastAsia="Times New Roman"/>
          <w:b/>
          <w:color w:val="C00000"/>
        </w:rPr>
        <w:t>SIGLA</w:t>
      </w:r>
      <w:r w:rsidRPr="00083371">
        <w:rPr>
          <w:b/>
          <w:color w:val="C00000"/>
        </w:rPr>
        <w:t>.</w:t>
      </w:r>
    </w:p>
    <w:p w:rsidR="00AE2DAE" w:rsidRPr="001A6207" w:rsidRDefault="00AE2DAE" w:rsidP="00AE2DAE">
      <w:pPr>
        <w:jc w:val="center"/>
      </w:pPr>
    </w:p>
    <w:p w:rsidR="00360691" w:rsidRPr="001A6207" w:rsidRDefault="0096706E" w:rsidP="00B92F2A">
      <w:pPr>
        <w:ind w:right="-1"/>
        <w:jc w:val="both"/>
      </w:pPr>
      <w:r w:rsidRPr="001A6207">
        <w:rPr>
          <w:rFonts w:cs="Arial"/>
        </w:rPr>
        <w:t xml:space="preserve">A </w:t>
      </w:r>
      <w:r w:rsidRPr="001A6207">
        <w:rPr>
          <w:rFonts w:cs="Arial"/>
          <w:b/>
        </w:rPr>
        <w:t>UNIVERSIDADE ESTADUAL DE RORAIMA</w:t>
      </w:r>
      <w:r w:rsidR="00A86EED" w:rsidRPr="001A6207">
        <w:rPr>
          <w:rFonts w:cs="Arial"/>
        </w:rPr>
        <w:t>, Fundação P</w:t>
      </w:r>
      <w:r w:rsidR="00953EF6" w:rsidRPr="001A6207">
        <w:rPr>
          <w:rFonts w:cs="Arial"/>
        </w:rPr>
        <w:t>ública</w:t>
      </w:r>
      <w:r w:rsidR="00EB7043" w:rsidRPr="001A6207">
        <w:rPr>
          <w:rFonts w:cs="Arial"/>
        </w:rPr>
        <w:t>,</w:t>
      </w:r>
      <w:r w:rsidR="00EB7043" w:rsidRPr="001A6207">
        <w:rPr>
          <w:rFonts w:eastAsia="Times New Roman"/>
        </w:rPr>
        <w:t xml:space="preserve"> com personalidade jurídica de Direito Privado</w:t>
      </w:r>
      <w:r w:rsidR="00953EF6" w:rsidRPr="001A6207">
        <w:rPr>
          <w:rFonts w:cs="Arial"/>
        </w:rPr>
        <w:t>,</w:t>
      </w:r>
      <w:r w:rsidRPr="001A6207">
        <w:rPr>
          <w:rFonts w:cs="Arial"/>
        </w:rPr>
        <w:t xml:space="preserve"> inscrita no CNPJ </w:t>
      </w:r>
      <w:r w:rsidR="00EE221C" w:rsidRPr="001A6207">
        <w:rPr>
          <w:rFonts w:cs="Arial"/>
        </w:rPr>
        <w:t xml:space="preserve">sob o </w:t>
      </w:r>
      <w:r w:rsidRPr="001A6207">
        <w:rPr>
          <w:rFonts w:cs="Arial"/>
        </w:rPr>
        <w:t xml:space="preserve">nº. 08.240.695/0001-90, com sede na </w:t>
      </w:r>
      <w:r w:rsidR="00953EF6" w:rsidRPr="001A6207">
        <w:rPr>
          <w:rFonts w:cs="Arial"/>
        </w:rPr>
        <w:t>Rua</w:t>
      </w:r>
      <w:r w:rsidRPr="001A6207">
        <w:rPr>
          <w:rFonts w:cs="Arial"/>
        </w:rPr>
        <w:t xml:space="preserve"> Sete de Setembro, nº. 231,</w:t>
      </w:r>
      <w:r w:rsidR="00953EF6" w:rsidRPr="001A6207">
        <w:rPr>
          <w:rFonts w:cs="Arial"/>
        </w:rPr>
        <w:t xml:space="preserve"> </w:t>
      </w:r>
      <w:r w:rsidRPr="001A6207">
        <w:rPr>
          <w:rFonts w:cs="Arial"/>
        </w:rPr>
        <w:t xml:space="preserve">Canarinho, </w:t>
      </w:r>
      <w:r w:rsidR="00E64357" w:rsidRPr="001A6207">
        <w:rPr>
          <w:rFonts w:eastAsia="Times New Roman"/>
        </w:rPr>
        <w:t>Boa Vista – RR</w:t>
      </w:r>
      <w:r w:rsidR="00FE758A" w:rsidRPr="001A6207">
        <w:rPr>
          <w:rFonts w:eastAsia="Times New Roman"/>
        </w:rPr>
        <w:t>, CEP: 69.306-530,</w:t>
      </w:r>
      <w:r w:rsidR="00EE221C" w:rsidRPr="001A6207">
        <w:rPr>
          <w:rFonts w:eastAsia="Times New Roman"/>
        </w:rPr>
        <w:t xml:space="preserve"> Telefone (95) </w:t>
      </w:r>
      <w:r w:rsidR="00284E18" w:rsidRPr="001A6207">
        <w:rPr>
          <w:rFonts w:eastAsia="Times New Roman"/>
        </w:rPr>
        <w:t>2121-09</w:t>
      </w:r>
      <w:r w:rsidR="00EE221C" w:rsidRPr="001A6207">
        <w:rPr>
          <w:rFonts w:eastAsia="Times New Roman"/>
        </w:rPr>
        <w:t>5</w:t>
      </w:r>
      <w:r w:rsidR="00284E18" w:rsidRPr="001A6207">
        <w:rPr>
          <w:rFonts w:eastAsia="Times New Roman"/>
        </w:rPr>
        <w:t>0</w:t>
      </w:r>
      <w:r w:rsidR="0039589F" w:rsidRPr="001A6207">
        <w:rPr>
          <w:rFonts w:eastAsia="Times New Roman"/>
        </w:rPr>
        <w:t xml:space="preserve"> doravante denominada</w:t>
      </w:r>
      <w:r w:rsidR="0039589F" w:rsidRPr="001A6207">
        <w:rPr>
          <w:rFonts w:eastAsia="Times New Roman"/>
          <w:b/>
        </w:rPr>
        <w:t xml:space="preserve"> UERR</w:t>
      </w:r>
      <w:r w:rsidR="00EF6872" w:rsidRPr="001A6207">
        <w:rPr>
          <w:rFonts w:cs="Arial"/>
        </w:rPr>
        <w:t>, neste ato representad</w:t>
      </w:r>
      <w:r w:rsidR="00CF6B59">
        <w:rPr>
          <w:rFonts w:cs="Arial"/>
        </w:rPr>
        <w:t>a</w:t>
      </w:r>
      <w:r w:rsidR="00EF6872" w:rsidRPr="001A6207">
        <w:rPr>
          <w:rFonts w:cs="Arial"/>
        </w:rPr>
        <w:t xml:space="preserve"> pelo magnífico</w:t>
      </w:r>
      <w:r w:rsidRPr="001A6207">
        <w:rPr>
          <w:rFonts w:cs="Arial"/>
        </w:rPr>
        <w:t xml:space="preserve"> Reitor, </w:t>
      </w:r>
      <w:proofErr w:type="gramStart"/>
      <w:r w:rsidRPr="001A6207">
        <w:rPr>
          <w:rFonts w:cs="Arial"/>
        </w:rPr>
        <w:t>Prof.</w:t>
      </w:r>
      <w:proofErr w:type="gramEnd"/>
      <w:r w:rsidR="00EF6872" w:rsidRPr="001A6207">
        <w:rPr>
          <w:rFonts w:cs="Arial"/>
        </w:rPr>
        <w:t>°</w:t>
      </w:r>
      <w:r w:rsidRPr="001A6207">
        <w:rPr>
          <w:rFonts w:cs="Arial"/>
        </w:rPr>
        <w:t xml:space="preserve"> </w:t>
      </w:r>
      <w:r w:rsidR="00260CE8" w:rsidRPr="001A6207">
        <w:rPr>
          <w:rFonts w:cs="Arial"/>
          <w:b/>
        </w:rPr>
        <w:t>RE</w:t>
      </w:r>
      <w:r w:rsidR="00054296" w:rsidRPr="001A6207">
        <w:rPr>
          <w:rFonts w:cs="Arial"/>
          <w:b/>
        </w:rPr>
        <w:t>G</w:t>
      </w:r>
      <w:r w:rsidR="007711D4" w:rsidRPr="001A6207">
        <w:rPr>
          <w:rFonts w:cs="Arial"/>
          <w:b/>
        </w:rPr>
        <w:t>YS ODLARE LIMA DE FREITAS</w:t>
      </w:r>
      <w:r w:rsidRPr="001A6207">
        <w:rPr>
          <w:rFonts w:cs="Arial"/>
        </w:rPr>
        <w:t>,</w:t>
      </w:r>
      <w:r w:rsidR="006B73BB" w:rsidRPr="001A6207">
        <w:rPr>
          <w:rFonts w:cs="Arial"/>
        </w:rPr>
        <w:t xml:space="preserve"> brasileiro,</w:t>
      </w:r>
      <w:r w:rsidRPr="001A6207">
        <w:rPr>
          <w:rFonts w:cs="Arial"/>
        </w:rPr>
        <w:t xml:space="preserve"> inscrit</w:t>
      </w:r>
      <w:r w:rsidR="00076049" w:rsidRPr="001A6207">
        <w:rPr>
          <w:rFonts w:cs="Arial"/>
        </w:rPr>
        <w:t>o</w:t>
      </w:r>
      <w:r w:rsidR="007711D4" w:rsidRPr="001A6207">
        <w:rPr>
          <w:rFonts w:cs="Arial"/>
        </w:rPr>
        <w:t xml:space="preserve"> no CPF </w:t>
      </w:r>
      <w:r w:rsidR="00953EF6" w:rsidRPr="001A6207">
        <w:rPr>
          <w:rFonts w:cs="Arial"/>
        </w:rPr>
        <w:t xml:space="preserve">sob o </w:t>
      </w:r>
      <w:r w:rsidR="007711D4" w:rsidRPr="001A6207">
        <w:rPr>
          <w:rFonts w:cs="Arial"/>
        </w:rPr>
        <w:t>nº. 786.625.592.04</w:t>
      </w:r>
      <w:r w:rsidR="002E6917" w:rsidRPr="001A6207">
        <w:rPr>
          <w:rFonts w:cs="Arial"/>
        </w:rPr>
        <w:t xml:space="preserve"> </w:t>
      </w:r>
      <w:r w:rsidR="00360691" w:rsidRPr="001A6207">
        <w:t>e</w:t>
      </w:r>
      <w:r w:rsidR="007711D4" w:rsidRPr="001A6207">
        <w:rPr>
          <w:rFonts w:eastAsia="Times New Roman"/>
        </w:rPr>
        <w:t xml:space="preserve"> </w:t>
      </w:r>
      <w:r w:rsidR="00D71492">
        <w:rPr>
          <w:rFonts w:eastAsia="Times New Roman"/>
        </w:rPr>
        <w:t>a</w:t>
      </w:r>
      <w:r w:rsidR="00B92F2A" w:rsidRPr="00B92F2A">
        <w:rPr>
          <w:rFonts w:eastAsia="Times New Roman"/>
          <w:b/>
        </w:rPr>
        <w:t xml:space="preserve"> </w:t>
      </w:r>
      <w:r w:rsidR="00B013E8" w:rsidRPr="00320D0F">
        <w:rPr>
          <w:b/>
          <w:color w:val="C00000"/>
        </w:rPr>
        <w:t xml:space="preserve">INSTITUIÇÃO A QUAL SE PRETENDE CELEBRAR O </w:t>
      </w:r>
      <w:r w:rsidR="00375232" w:rsidRPr="00320D0F">
        <w:rPr>
          <w:b/>
          <w:color w:val="C00000"/>
        </w:rPr>
        <w:t>ACORDO</w:t>
      </w:r>
      <w:r w:rsidR="00B013E8" w:rsidRPr="00320D0F">
        <w:rPr>
          <w:b/>
          <w:color w:val="C00000"/>
        </w:rPr>
        <w:t xml:space="preserve">, </w:t>
      </w:r>
      <w:r w:rsidR="00B013E8" w:rsidRPr="00320D0F">
        <w:rPr>
          <w:color w:val="C00000"/>
        </w:rPr>
        <w:t xml:space="preserve">pessoa jurídica de direito publico, inscrita no CNPJ sob o nº </w:t>
      </w:r>
      <w:proofErr w:type="gramStart"/>
      <w:r w:rsidR="00B013E8" w:rsidRPr="00320D0F">
        <w:rPr>
          <w:color w:val="C00000"/>
        </w:rPr>
        <w:t>XX.</w:t>
      </w:r>
      <w:proofErr w:type="gramEnd"/>
      <w:r w:rsidR="00B013E8" w:rsidRPr="00320D0F">
        <w:rPr>
          <w:color w:val="C00000"/>
        </w:rPr>
        <w:t xml:space="preserve">XXX.XXX/XXXX-XX, com sede situada na Av. Sebastião Diniz, nº 1165, Centro, Boa Vista/RR, CEP: 69.301-040, neste ato representada pela sua Cargo </w:t>
      </w:r>
      <w:r w:rsidR="00B013E8" w:rsidRPr="00320D0F">
        <w:rPr>
          <w:b/>
          <w:color w:val="C00000"/>
        </w:rPr>
        <w:t xml:space="preserve">FULANO DE TAL, </w:t>
      </w:r>
      <w:r w:rsidR="00B013E8" w:rsidRPr="00320D0F">
        <w:rPr>
          <w:color w:val="C00000"/>
        </w:rPr>
        <w:t xml:space="preserve">nacionalidade,  portador da cédula de identidade RG nº </w:t>
      </w:r>
      <w:r w:rsidR="00B013E8" w:rsidRPr="00320D0F">
        <w:rPr>
          <w:color w:val="C00000"/>
          <w:shd w:val="clear" w:color="auto" w:fill="FFFFFF"/>
        </w:rPr>
        <w:t xml:space="preserve">XXXXXX SSP/UF </w:t>
      </w:r>
      <w:r w:rsidR="00B013E8" w:rsidRPr="00320D0F">
        <w:rPr>
          <w:color w:val="C00000"/>
        </w:rPr>
        <w:t xml:space="preserve">e inscrito no CPF sob o nº </w:t>
      </w:r>
      <w:r w:rsidR="00B013E8" w:rsidRPr="00320D0F">
        <w:rPr>
          <w:color w:val="C00000"/>
          <w:shd w:val="clear" w:color="auto" w:fill="FFFFFF"/>
        </w:rPr>
        <w:t>XXX.XXX.XXX-XX</w:t>
      </w:r>
      <w:r w:rsidR="00B013E8" w:rsidRPr="00320D0F">
        <w:rPr>
          <w:color w:val="C00000"/>
        </w:rPr>
        <w:t>,</w:t>
      </w:r>
      <w:r w:rsidR="00B7158A" w:rsidRPr="00320D0F">
        <w:rPr>
          <w:color w:val="C00000"/>
        </w:rPr>
        <w:t xml:space="preserve"> </w:t>
      </w:r>
      <w:r w:rsidR="00B7158A" w:rsidRPr="001A6207">
        <w:t>resolvem</w:t>
      </w:r>
      <w:r w:rsidR="00AE2DAE" w:rsidRPr="001A6207">
        <w:rPr>
          <w:rFonts w:eastAsia="Times New Roman"/>
        </w:rPr>
        <w:t xml:space="preserve"> celebrar o</w:t>
      </w:r>
      <w:r w:rsidR="00F90AB0" w:rsidRPr="001A6207">
        <w:rPr>
          <w:rFonts w:eastAsia="Times New Roman"/>
        </w:rPr>
        <w:t xml:space="preserve"> presente A</w:t>
      </w:r>
      <w:r w:rsidR="00CF6B59">
        <w:rPr>
          <w:rFonts w:eastAsia="Times New Roman"/>
        </w:rPr>
        <w:t xml:space="preserve">cordo de Cooperação Técnica, </w:t>
      </w:r>
      <w:r w:rsidR="00397935" w:rsidRPr="001A6207">
        <w:rPr>
          <w:rFonts w:eastAsia="Times New Roman"/>
        </w:rPr>
        <w:t>Científica e Pedagógica</w:t>
      </w:r>
      <w:r w:rsidR="00AE2DAE" w:rsidRPr="001A6207">
        <w:rPr>
          <w:rFonts w:eastAsia="Times New Roman"/>
        </w:rPr>
        <w:t xml:space="preserve">, </w:t>
      </w:r>
      <w:r w:rsidR="00F90AB0" w:rsidRPr="001A6207">
        <w:rPr>
          <w:rFonts w:eastAsia="Times New Roman"/>
        </w:rPr>
        <w:t xml:space="preserve">que será regido pelas </w:t>
      </w:r>
      <w:r w:rsidR="00F90AB0" w:rsidRPr="001A6207">
        <w:t>cláusulas</w:t>
      </w:r>
      <w:r w:rsidR="00B504B6" w:rsidRPr="001A6207">
        <w:t xml:space="preserve"> abaixo estipuladas:</w:t>
      </w:r>
    </w:p>
    <w:p w:rsidR="003135CB" w:rsidRPr="001A6207" w:rsidRDefault="003135CB" w:rsidP="00911EDE">
      <w:pPr>
        <w:ind w:right="-1"/>
        <w:jc w:val="both"/>
        <w:rPr>
          <w:b/>
          <w:bCs/>
        </w:rPr>
      </w:pPr>
    </w:p>
    <w:p w:rsidR="001F57AB" w:rsidRPr="001A6207" w:rsidRDefault="001F57AB" w:rsidP="001F57AB">
      <w:pPr>
        <w:jc w:val="both"/>
        <w:rPr>
          <w:b/>
        </w:rPr>
      </w:pPr>
      <w:r w:rsidRPr="001A6207">
        <w:rPr>
          <w:b/>
        </w:rPr>
        <w:t xml:space="preserve">CLÁUSULA PRIMEIRA – </w:t>
      </w:r>
      <w:r w:rsidRPr="001A6207">
        <w:t>DO FUNDAMENTO LEGAL</w:t>
      </w:r>
    </w:p>
    <w:p w:rsidR="003135CB" w:rsidRPr="0011162B" w:rsidRDefault="00641127" w:rsidP="00911EDE">
      <w:pPr>
        <w:ind w:right="-1"/>
        <w:jc w:val="both"/>
        <w:rPr>
          <w:b/>
          <w:bCs/>
        </w:rPr>
      </w:pPr>
      <w:r w:rsidRPr="0001456C">
        <w:rPr>
          <w:b/>
        </w:rPr>
        <w:t>I –</w:t>
      </w:r>
      <w:r>
        <w:t xml:space="preserve"> </w:t>
      </w:r>
      <w:r w:rsidR="00EF4351" w:rsidRPr="001A6207">
        <w:t xml:space="preserve">O presente Acordo de Cooperação Técnico-Científica e Pedagógica tem como fundamento </w:t>
      </w:r>
      <w:r w:rsidR="000B74F9" w:rsidRPr="001A6207">
        <w:t>legal</w:t>
      </w:r>
      <w:r w:rsidR="00EF4351" w:rsidRPr="001A6207">
        <w:t xml:space="preserve"> o disposto na Lei nº </w:t>
      </w:r>
      <w:r w:rsidR="00FD4654">
        <w:t>8</w:t>
      </w:r>
      <w:r w:rsidR="003304CF" w:rsidRPr="0011162B">
        <w:t>.</w:t>
      </w:r>
      <w:r w:rsidR="00FD4654">
        <w:t>666</w:t>
      </w:r>
      <w:r w:rsidR="00EF4351" w:rsidRPr="0011162B">
        <w:t xml:space="preserve"> de 2</w:t>
      </w:r>
      <w:r w:rsidR="00FD4654">
        <w:t>1</w:t>
      </w:r>
      <w:r w:rsidR="00EF4351" w:rsidRPr="0011162B">
        <w:t xml:space="preserve"> de </w:t>
      </w:r>
      <w:r w:rsidR="00FD4654">
        <w:t>junho</w:t>
      </w:r>
      <w:r w:rsidR="00EF4351" w:rsidRPr="0011162B">
        <w:t xml:space="preserve"> de </w:t>
      </w:r>
      <w:r w:rsidR="00FD4654">
        <w:t>1993</w:t>
      </w:r>
      <w:r w:rsidR="00EF4351" w:rsidRPr="0011162B">
        <w:t xml:space="preserve"> e suas alterações</w:t>
      </w:r>
      <w:r w:rsidR="00C26D1E" w:rsidRPr="0011162B">
        <w:t>.</w:t>
      </w:r>
    </w:p>
    <w:p w:rsidR="001F57AB" w:rsidRPr="0011162B" w:rsidRDefault="001F57AB" w:rsidP="00911EDE">
      <w:pPr>
        <w:ind w:right="-1"/>
        <w:jc w:val="both"/>
        <w:rPr>
          <w:b/>
          <w:bCs/>
        </w:rPr>
      </w:pPr>
    </w:p>
    <w:p w:rsidR="00360691" w:rsidRPr="001A6207" w:rsidRDefault="00360691" w:rsidP="00911EDE">
      <w:pPr>
        <w:ind w:right="-1"/>
        <w:jc w:val="both"/>
      </w:pPr>
      <w:r w:rsidRPr="001A6207">
        <w:rPr>
          <w:b/>
          <w:bCs/>
        </w:rPr>
        <w:t>CLAÚSULA</w:t>
      </w:r>
      <w:r w:rsidRPr="001A6207">
        <w:rPr>
          <w:rFonts w:eastAsia="Times New Roman"/>
          <w:b/>
          <w:bCs/>
        </w:rPr>
        <w:t xml:space="preserve"> </w:t>
      </w:r>
      <w:r w:rsidR="001F57AB" w:rsidRPr="001A6207">
        <w:rPr>
          <w:b/>
          <w:bCs/>
        </w:rPr>
        <w:t>SEGUNDA</w:t>
      </w:r>
      <w:r w:rsidRPr="001A6207">
        <w:rPr>
          <w:rFonts w:eastAsia="Times New Roman"/>
          <w:bCs/>
        </w:rPr>
        <w:t xml:space="preserve"> –</w:t>
      </w:r>
      <w:r w:rsidR="00EB6F55" w:rsidRPr="001A6207">
        <w:rPr>
          <w:rFonts w:eastAsia="Times New Roman"/>
          <w:bCs/>
        </w:rPr>
        <w:t xml:space="preserve"> DO OBJETO</w:t>
      </w:r>
      <w:r w:rsidRPr="001A6207">
        <w:rPr>
          <w:rFonts w:eastAsia="Times New Roman"/>
          <w:bCs/>
        </w:rPr>
        <w:t xml:space="preserve"> </w:t>
      </w:r>
    </w:p>
    <w:p w:rsidR="003A6C62" w:rsidRPr="001A6207" w:rsidRDefault="00641127" w:rsidP="003A6C62">
      <w:pPr>
        <w:ind w:right="-1"/>
        <w:jc w:val="both"/>
        <w:rPr>
          <w:rFonts w:eastAsia="Times New Roman"/>
        </w:rPr>
      </w:pPr>
      <w:r w:rsidRPr="0001456C">
        <w:rPr>
          <w:b/>
        </w:rPr>
        <w:t>I –</w:t>
      </w:r>
      <w:r>
        <w:t xml:space="preserve"> </w:t>
      </w:r>
      <w:r w:rsidR="003A6C62" w:rsidRPr="001A6207">
        <w:rPr>
          <w:rFonts w:eastAsia="Times New Roman"/>
        </w:rPr>
        <w:t xml:space="preserve">Este Acordo tem por </w:t>
      </w:r>
      <w:proofErr w:type="gramStart"/>
      <w:r w:rsidR="003A6C62" w:rsidRPr="001A6207">
        <w:rPr>
          <w:rFonts w:eastAsia="Times New Roman"/>
        </w:rPr>
        <w:t>objeto</w:t>
      </w:r>
      <w:r w:rsidR="00713163">
        <w:rPr>
          <w:rFonts w:eastAsia="Times New Roman"/>
        </w:rPr>
        <w:t>..</w:t>
      </w:r>
      <w:r w:rsidR="00903B88">
        <w:rPr>
          <w:rFonts w:eastAsia="Times New Roman"/>
        </w:rPr>
        <w:t>.</w:t>
      </w:r>
      <w:proofErr w:type="gramEnd"/>
      <w:r w:rsidR="00713163" w:rsidRPr="009141A6">
        <w:rPr>
          <w:rFonts w:eastAsia="Times New Roman"/>
          <w:color w:val="C00000"/>
        </w:rPr>
        <w:t>(descrever o objeto do acordo).</w:t>
      </w:r>
    </w:p>
    <w:p w:rsidR="00DB0A2B" w:rsidRPr="001A6207" w:rsidRDefault="00DB0A2B" w:rsidP="00911EDE">
      <w:pPr>
        <w:ind w:right="-1"/>
        <w:jc w:val="both"/>
        <w:rPr>
          <w:b/>
        </w:rPr>
      </w:pPr>
    </w:p>
    <w:p w:rsidR="003A6C62" w:rsidRPr="001A6207" w:rsidRDefault="003A6C62" w:rsidP="003A6C62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Pr="001A6207">
        <w:rPr>
          <w:b/>
        </w:rPr>
        <w:t>TERCEIRA</w:t>
      </w:r>
      <w:r w:rsidRPr="001A6207">
        <w:rPr>
          <w:rFonts w:eastAsia="Times New Roman"/>
        </w:rPr>
        <w:t xml:space="preserve"> </w:t>
      </w:r>
      <w:r w:rsidRPr="001A6207">
        <w:t>– DOS COMPROMISSOS DA UERR</w:t>
      </w:r>
    </w:p>
    <w:p w:rsidR="003A6C62" w:rsidRPr="001A6207" w:rsidRDefault="003A6C62" w:rsidP="00215EDE">
      <w:pPr>
        <w:ind w:right="-1"/>
        <w:jc w:val="both"/>
      </w:pPr>
      <w:r w:rsidRPr="001A6207">
        <w:t xml:space="preserve">A UERR compromete-se a: </w:t>
      </w:r>
    </w:p>
    <w:p w:rsidR="002349A7" w:rsidRPr="002349A7" w:rsidRDefault="002349A7" w:rsidP="00215EDE">
      <w:pPr>
        <w:tabs>
          <w:tab w:val="left" w:pos="683"/>
        </w:tabs>
        <w:suppressAutoHyphens w:val="0"/>
        <w:autoSpaceDE w:val="0"/>
        <w:autoSpaceDN w:val="0"/>
        <w:ind w:right="227"/>
        <w:jc w:val="both"/>
      </w:pPr>
      <w:r w:rsidRPr="0001456C">
        <w:rPr>
          <w:b/>
        </w:rPr>
        <w:t>I –</w:t>
      </w:r>
      <w:r>
        <w:t xml:space="preserve"> </w:t>
      </w:r>
      <w:r w:rsidR="00083371" w:rsidRPr="00083371">
        <w:rPr>
          <w:color w:val="C00000"/>
        </w:rPr>
        <w:t>(</w:t>
      </w:r>
      <w:r w:rsidR="00776786" w:rsidRPr="00083371">
        <w:rPr>
          <w:color w:val="C00000"/>
        </w:rPr>
        <w:t>I</w:t>
      </w:r>
      <w:r w:rsidR="00776786" w:rsidRPr="00776786">
        <w:rPr>
          <w:color w:val="C00000"/>
        </w:rPr>
        <w:t xml:space="preserve">ncluir </w:t>
      </w:r>
      <w:r w:rsidR="00776786">
        <w:rPr>
          <w:color w:val="C00000"/>
        </w:rPr>
        <w:t xml:space="preserve">quantos incisos </w:t>
      </w:r>
      <w:proofErr w:type="gramStart"/>
      <w:r w:rsidR="00776786">
        <w:rPr>
          <w:color w:val="C00000"/>
        </w:rPr>
        <w:t>forem</w:t>
      </w:r>
      <w:proofErr w:type="gramEnd"/>
      <w:r w:rsidR="00776786">
        <w:rPr>
          <w:color w:val="C00000"/>
        </w:rPr>
        <w:t xml:space="preserve"> necessários para descrever, </w:t>
      </w:r>
      <w:r w:rsidR="00776786" w:rsidRPr="00776786">
        <w:rPr>
          <w:color w:val="C00000"/>
        </w:rPr>
        <w:t>de forma clara e detalhada</w:t>
      </w:r>
      <w:r w:rsidR="00776786">
        <w:rPr>
          <w:color w:val="C00000"/>
        </w:rPr>
        <w:t>,</w:t>
      </w:r>
      <w:r w:rsidR="00776786" w:rsidRPr="00776786">
        <w:rPr>
          <w:color w:val="C00000"/>
        </w:rPr>
        <w:t xml:space="preserve"> a contraprestação da UERR e suas obrigações</w:t>
      </w:r>
      <w:r w:rsidR="00083371">
        <w:rPr>
          <w:color w:val="C00000"/>
        </w:rPr>
        <w:t>)</w:t>
      </w:r>
      <w:r w:rsidRPr="002349A7">
        <w:t>;</w:t>
      </w:r>
      <w:proofErr w:type="gramStart"/>
    </w:p>
    <w:p w:rsidR="0056044D" w:rsidRPr="001A6207" w:rsidRDefault="0056044D" w:rsidP="00911EDE">
      <w:pPr>
        <w:ind w:right="-1"/>
        <w:jc w:val="both"/>
        <w:rPr>
          <w:b/>
        </w:rPr>
      </w:pPr>
      <w:proofErr w:type="gramEnd"/>
    </w:p>
    <w:p w:rsidR="00DA27B5" w:rsidRDefault="004F3D90" w:rsidP="00375232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1F57AB" w:rsidRPr="001A6207">
        <w:rPr>
          <w:b/>
        </w:rPr>
        <w:t>QUARTA</w:t>
      </w:r>
      <w:r w:rsidRPr="001A6207">
        <w:rPr>
          <w:rFonts w:eastAsia="Times New Roman"/>
        </w:rPr>
        <w:t xml:space="preserve"> </w:t>
      </w:r>
      <w:r w:rsidRPr="001A6207">
        <w:t xml:space="preserve">– DOS COMPROMISSOS DA </w:t>
      </w:r>
      <w:r w:rsidR="00375232" w:rsidRPr="006C3283">
        <w:rPr>
          <w:b/>
          <w:color w:val="C00000"/>
        </w:rPr>
        <w:t xml:space="preserve">INSTITUIÇÃO A QUAL SE PRETENDE CELEBRAR O </w:t>
      </w:r>
      <w:r w:rsidR="00375232">
        <w:rPr>
          <w:b/>
          <w:color w:val="C00000"/>
        </w:rPr>
        <w:t>ACORDO</w:t>
      </w:r>
      <w:r w:rsidR="00903B88" w:rsidRPr="001A6207">
        <w:t xml:space="preserve"> </w:t>
      </w:r>
      <w:r w:rsidR="00DA27B5" w:rsidRPr="001A6207">
        <w:t xml:space="preserve">compromete-se a: </w:t>
      </w:r>
    </w:p>
    <w:p w:rsidR="002E5FA5" w:rsidRPr="001A6207" w:rsidRDefault="00452B2D" w:rsidP="00215EDE">
      <w:pPr>
        <w:ind w:right="-1"/>
        <w:jc w:val="both"/>
      </w:pPr>
      <w:r w:rsidRPr="00A9148F">
        <w:rPr>
          <w:b/>
        </w:rPr>
        <w:t>I –</w:t>
      </w:r>
      <w:r>
        <w:t xml:space="preserve"> </w:t>
      </w:r>
      <w:r w:rsidR="00083371" w:rsidRPr="00083371">
        <w:rPr>
          <w:color w:val="C00000"/>
        </w:rPr>
        <w:t>(</w:t>
      </w:r>
      <w:r w:rsidR="002E2168" w:rsidRPr="00083371">
        <w:rPr>
          <w:color w:val="C00000"/>
        </w:rPr>
        <w:t xml:space="preserve">Incluir </w:t>
      </w:r>
      <w:r w:rsidR="002E2168">
        <w:rPr>
          <w:color w:val="C00000"/>
        </w:rPr>
        <w:t xml:space="preserve">quantos incisos </w:t>
      </w:r>
      <w:proofErr w:type="gramStart"/>
      <w:r w:rsidR="002E2168">
        <w:rPr>
          <w:color w:val="C00000"/>
        </w:rPr>
        <w:t>forem</w:t>
      </w:r>
      <w:proofErr w:type="gramEnd"/>
      <w:r w:rsidR="002E2168">
        <w:rPr>
          <w:color w:val="C00000"/>
        </w:rPr>
        <w:t xml:space="preserve"> necessários para descrever, </w:t>
      </w:r>
      <w:r w:rsidR="002E2168" w:rsidRPr="00776786">
        <w:rPr>
          <w:color w:val="C00000"/>
        </w:rPr>
        <w:t>de forma clara e detalhada</w:t>
      </w:r>
      <w:r w:rsidR="002E2168">
        <w:rPr>
          <w:color w:val="C00000"/>
        </w:rPr>
        <w:t>,</w:t>
      </w:r>
      <w:r w:rsidR="002E2168" w:rsidRPr="00776786">
        <w:rPr>
          <w:color w:val="C00000"/>
        </w:rPr>
        <w:t xml:space="preserve"> a contraprestação da </w:t>
      </w:r>
      <w:r w:rsidR="002E2168" w:rsidRPr="002E2168">
        <w:rPr>
          <w:color w:val="C00000"/>
        </w:rPr>
        <w:t>INSTITUIÇÃO A QUAL SE PRETENDE CELEBRAR O ACORDO</w:t>
      </w:r>
      <w:r w:rsidR="002E2168" w:rsidRPr="00776786">
        <w:rPr>
          <w:color w:val="C00000"/>
        </w:rPr>
        <w:t xml:space="preserve"> e suas obrigações</w:t>
      </w:r>
      <w:r w:rsidR="00083371">
        <w:rPr>
          <w:color w:val="C00000"/>
        </w:rPr>
        <w:t>)</w:t>
      </w:r>
      <w:r w:rsidR="00741699" w:rsidRPr="00580984">
        <w:rPr>
          <w:color w:val="C00000"/>
        </w:rPr>
        <w:t>;</w:t>
      </w:r>
      <w:proofErr w:type="gramStart"/>
    </w:p>
    <w:p w:rsidR="004F3D90" w:rsidRPr="001A6207" w:rsidRDefault="004F3D90" w:rsidP="00911EDE">
      <w:pPr>
        <w:ind w:right="-1"/>
        <w:jc w:val="both"/>
        <w:rPr>
          <w:rFonts w:eastAsia="Times New Roman"/>
        </w:rPr>
      </w:pPr>
      <w:proofErr w:type="gramEnd"/>
    </w:p>
    <w:p w:rsidR="005F737C" w:rsidRPr="001A6207" w:rsidRDefault="00C93CB8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8A5B84" w:rsidRPr="001A6207">
        <w:rPr>
          <w:b/>
        </w:rPr>
        <w:t>QUINTA</w:t>
      </w:r>
      <w:r w:rsidR="008A5B84">
        <w:rPr>
          <w:b/>
        </w:rPr>
        <w:t xml:space="preserve"> </w:t>
      </w:r>
      <w:r w:rsidRPr="001A6207">
        <w:t>–</w:t>
      </w:r>
      <w:r w:rsidR="00473156" w:rsidRPr="001A6207">
        <w:t xml:space="preserve"> </w:t>
      </w:r>
      <w:r w:rsidR="001B0F93" w:rsidRPr="001A6207">
        <w:t>D</w:t>
      </w:r>
      <w:r w:rsidR="00DA244B">
        <w:t>O PLANO DE TRABALHO</w:t>
      </w:r>
    </w:p>
    <w:p w:rsidR="00DB0C4F" w:rsidRPr="0037583D" w:rsidRDefault="00DB0C4F" w:rsidP="00215EDE">
      <w:pPr>
        <w:jc w:val="both"/>
        <w:rPr>
          <w:bCs/>
        </w:rPr>
      </w:pPr>
      <w:r w:rsidRPr="002D7379">
        <w:rPr>
          <w:b/>
          <w:bCs/>
        </w:rPr>
        <w:t>I –</w:t>
      </w:r>
      <w:r w:rsidRPr="0037583D">
        <w:rPr>
          <w:bCs/>
        </w:rPr>
        <w:t xml:space="preserve"> Objeto: </w:t>
      </w:r>
      <w:r w:rsidR="00887D6E" w:rsidRPr="009141A6">
        <w:rPr>
          <w:rFonts w:eastAsia="Times New Roman"/>
          <w:color w:val="C00000"/>
        </w:rPr>
        <w:t>descrever o objeto do acordo</w:t>
      </w:r>
      <w:r w:rsidRPr="0037583D">
        <w:rPr>
          <w:bCs/>
        </w:rPr>
        <w:t>;</w:t>
      </w:r>
    </w:p>
    <w:p w:rsidR="00F53EE6" w:rsidRPr="0037583D" w:rsidRDefault="00DB0C4F" w:rsidP="00F53EE6">
      <w:pPr>
        <w:jc w:val="both"/>
        <w:rPr>
          <w:bCs/>
        </w:rPr>
      </w:pPr>
      <w:r w:rsidRPr="002D7379">
        <w:rPr>
          <w:b/>
          <w:bCs/>
        </w:rPr>
        <w:t>II –</w:t>
      </w:r>
      <w:r w:rsidRPr="0037583D">
        <w:rPr>
          <w:bCs/>
        </w:rPr>
        <w:t xml:space="preserve"> Justificativa: </w:t>
      </w:r>
      <w:r w:rsidR="00320D0F" w:rsidRPr="009141A6">
        <w:rPr>
          <w:rFonts w:eastAsia="Times New Roman"/>
          <w:color w:val="C00000"/>
        </w:rPr>
        <w:t xml:space="preserve">descrever </w:t>
      </w:r>
      <w:r w:rsidR="00320D0F">
        <w:rPr>
          <w:rFonts w:eastAsia="Times New Roman"/>
          <w:color w:val="C00000"/>
        </w:rPr>
        <w:t>a justificativa do acordo</w:t>
      </w:r>
      <w:r w:rsidR="00F53EE6" w:rsidRPr="0037583D">
        <w:rPr>
          <w:bCs/>
        </w:rPr>
        <w:t>;</w:t>
      </w:r>
    </w:p>
    <w:p w:rsidR="00DB0C4F" w:rsidRPr="0037583D" w:rsidRDefault="002D7379" w:rsidP="00215EDE">
      <w:pPr>
        <w:jc w:val="both"/>
        <w:rPr>
          <w:bCs/>
        </w:rPr>
      </w:pPr>
      <w:r w:rsidRPr="002D7379">
        <w:rPr>
          <w:b/>
          <w:bCs/>
        </w:rPr>
        <w:t>III –</w:t>
      </w:r>
      <w:r>
        <w:rPr>
          <w:bCs/>
        </w:rPr>
        <w:t xml:space="preserve"> </w:t>
      </w:r>
      <w:r w:rsidR="00DB0C4F" w:rsidRPr="0037583D">
        <w:rPr>
          <w:bCs/>
        </w:rPr>
        <w:t xml:space="preserve">Atividades Previstas: </w:t>
      </w:r>
      <w:r w:rsidR="00887D6E" w:rsidRPr="009141A6">
        <w:rPr>
          <w:rFonts w:eastAsia="Times New Roman"/>
          <w:color w:val="C00000"/>
        </w:rPr>
        <w:t xml:space="preserve">descrever </w:t>
      </w:r>
      <w:r w:rsidR="00D539E1">
        <w:rPr>
          <w:rFonts w:eastAsia="Times New Roman"/>
          <w:color w:val="C00000"/>
        </w:rPr>
        <w:t>as atividades que serão desenvolvidas</w:t>
      </w:r>
      <w:r w:rsidR="00DB0C4F" w:rsidRPr="0037583D">
        <w:rPr>
          <w:bCs/>
        </w:rPr>
        <w:t>;</w:t>
      </w:r>
    </w:p>
    <w:p w:rsidR="001B6176" w:rsidRDefault="002D7379" w:rsidP="00215EDE">
      <w:pPr>
        <w:jc w:val="both"/>
        <w:rPr>
          <w:bCs/>
        </w:rPr>
      </w:pPr>
      <w:r w:rsidRPr="002D7379">
        <w:rPr>
          <w:b/>
          <w:bCs/>
        </w:rPr>
        <w:t>IV –</w:t>
      </w:r>
      <w:r>
        <w:rPr>
          <w:bCs/>
        </w:rPr>
        <w:t xml:space="preserve"> </w:t>
      </w:r>
      <w:r w:rsidR="00DB0C4F" w:rsidRPr="0037583D">
        <w:rPr>
          <w:bCs/>
        </w:rPr>
        <w:t>Orçamento e Cronograma de Desembolso: Para os fins deste convênio, não está previsto o repasse de recursos financeiros.</w:t>
      </w:r>
      <w:r w:rsidR="00DB0C4F">
        <w:rPr>
          <w:bCs/>
        </w:rPr>
        <w:t xml:space="preserve"> </w:t>
      </w:r>
    </w:p>
    <w:p w:rsidR="002D7379" w:rsidRPr="001A6207" w:rsidRDefault="002D7379" w:rsidP="002D7379">
      <w:pPr>
        <w:jc w:val="both"/>
        <w:rPr>
          <w:b/>
        </w:rPr>
      </w:pPr>
    </w:p>
    <w:p w:rsidR="00AE3582" w:rsidRPr="001A6207" w:rsidRDefault="001075F7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8A5B84" w:rsidRPr="001A6207">
        <w:rPr>
          <w:b/>
        </w:rPr>
        <w:t>SEXTA</w:t>
      </w:r>
      <w:r w:rsidR="008A5B84">
        <w:rPr>
          <w:b/>
        </w:rPr>
        <w:t xml:space="preserve"> </w:t>
      </w:r>
      <w:r w:rsidR="00473156" w:rsidRPr="001A6207">
        <w:t>– DA VIGÊ</w:t>
      </w:r>
      <w:r w:rsidRPr="001A6207">
        <w:t>NCIA</w:t>
      </w:r>
    </w:p>
    <w:p w:rsidR="007327CC" w:rsidRPr="001A6207" w:rsidRDefault="00641127" w:rsidP="00215EDE">
      <w:pPr>
        <w:pStyle w:val="Textodocorpo0"/>
        <w:shd w:val="clear" w:color="auto" w:fill="auto"/>
        <w:tabs>
          <w:tab w:val="left" w:leader="underscore" w:pos="0"/>
        </w:tabs>
        <w:spacing w:before="0" w:line="240" w:lineRule="auto"/>
        <w:rPr>
          <w:rFonts w:eastAsia="Arial Unicode MS"/>
          <w:kern w:val="1"/>
          <w:sz w:val="24"/>
          <w:szCs w:val="24"/>
          <w:lang w:eastAsia="zh-CN"/>
        </w:rPr>
      </w:pPr>
      <w:r w:rsidRPr="00641127">
        <w:rPr>
          <w:b/>
          <w:sz w:val="24"/>
          <w:szCs w:val="24"/>
        </w:rPr>
        <w:t>I –</w:t>
      </w:r>
      <w:r>
        <w:t xml:space="preserve"> 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>O prazo de vigência deste Acordo é de sessenta meses</w:t>
      </w:r>
      <w:r w:rsidR="0077346B" w:rsidRPr="001A6207">
        <w:rPr>
          <w:rFonts w:eastAsia="Arial Unicode MS"/>
          <w:kern w:val="1"/>
          <w:sz w:val="24"/>
          <w:szCs w:val="24"/>
          <w:lang w:eastAsia="zh-CN"/>
        </w:rPr>
        <w:t xml:space="preserve"> a contar da data de sua publicação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>, podendo ser prorrogado</w:t>
      </w:r>
      <w:r w:rsidR="0077346B" w:rsidRPr="001A6207">
        <w:rPr>
          <w:rFonts w:eastAsia="Arial Unicode MS"/>
          <w:kern w:val="1"/>
          <w:sz w:val="24"/>
          <w:szCs w:val="24"/>
          <w:lang w:eastAsia="zh-CN"/>
        </w:rPr>
        <w:t>,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 xml:space="preserve"> se de interesse </w:t>
      </w:r>
      <w:r w:rsidR="007C3033" w:rsidRPr="001A6207">
        <w:rPr>
          <w:rFonts w:eastAsia="Arial Unicode MS"/>
          <w:kern w:val="1"/>
          <w:sz w:val="24"/>
          <w:szCs w:val="24"/>
          <w:lang w:eastAsia="zh-CN"/>
        </w:rPr>
        <w:t>das instituições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 xml:space="preserve"> envolvidas</w:t>
      </w:r>
      <w:r w:rsidR="003F1DAD" w:rsidRPr="001A6207">
        <w:rPr>
          <w:rFonts w:eastAsia="Arial Unicode MS"/>
          <w:kern w:val="1"/>
          <w:sz w:val="24"/>
          <w:szCs w:val="24"/>
          <w:lang w:eastAsia="zh-CN"/>
        </w:rPr>
        <w:t xml:space="preserve">. </w:t>
      </w:r>
    </w:p>
    <w:p w:rsidR="00AE3582" w:rsidRPr="001A6207" w:rsidRDefault="00641127" w:rsidP="00215EDE">
      <w:pPr>
        <w:pStyle w:val="Textodocorpo0"/>
        <w:shd w:val="clear" w:color="auto" w:fill="auto"/>
        <w:tabs>
          <w:tab w:val="left" w:leader="underscore" w:pos="0"/>
        </w:tabs>
        <w:spacing w:before="0" w:line="240" w:lineRule="auto"/>
        <w:rPr>
          <w:rFonts w:eastAsia="Arial Unicode MS"/>
          <w:kern w:val="1"/>
          <w:sz w:val="24"/>
          <w:szCs w:val="24"/>
          <w:lang w:eastAsia="zh-CN"/>
        </w:rPr>
      </w:pPr>
      <w:r w:rsidRPr="00641127">
        <w:rPr>
          <w:rFonts w:eastAsia="Arial Unicode MS"/>
          <w:b/>
          <w:bCs/>
          <w:kern w:val="1"/>
          <w:sz w:val="24"/>
          <w:szCs w:val="24"/>
          <w:lang w:eastAsia="zh-CN"/>
        </w:rPr>
        <w:t>II –</w:t>
      </w:r>
      <w:r>
        <w:t xml:space="preserve"> </w:t>
      </w:r>
      <w:r w:rsidR="007327CC" w:rsidRPr="001A6207">
        <w:rPr>
          <w:rFonts w:eastAsia="Arial Unicode MS"/>
          <w:kern w:val="1"/>
          <w:sz w:val="24"/>
          <w:szCs w:val="24"/>
          <w:lang w:eastAsia="zh-CN"/>
        </w:rPr>
        <w:t>O presente Acordo p</w:t>
      </w:r>
      <w:r w:rsidR="003F1DAD" w:rsidRPr="001A6207">
        <w:rPr>
          <w:rFonts w:eastAsia="Arial Unicode MS"/>
          <w:kern w:val="1"/>
          <w:sz w:val="24"/>
          <w:szCs w:val="24"/>
          <w:lang w:eastAsia="zh-CN"/>
        </w:rPr>
        <w:t>oderá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 xml:space="preserve"> ser rescindido a qualquer tempo, por mútuo consentimento, pelo inadimplemento das obrig</w:t>
      </w:r>
      <w:r w:rsidR="007F7617" w:rsidRPr="001A6207">
        <w:rPr>
          <w:rFonts w:eastAsia="Arial Unicode MS"/>
          <w:kern w:val="1"/>
          <w:sz w:val="24"/>
          <w:szCs w:val="24"/>
          <w:lang w:eastAsia="zh-CN"/>
        </w:rPr>
        <w:t xml:space="preserve">ações 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 xml:space="preserve">assumidas </w:t>
      </w:r>
      <w:r w:rsidR="007F7617" w:rsidRPr="001A6207">
        <w:rPr>
          <w:rFonts w:eastAsia="Arial Unicode MS"/>
          <w:kern w:val="1"/>
          <w:sz w:val="24"/>
          <w:szCs w:val="24"/>
          <w:lang w:eastAsia="zh-CN"/>
        </w:rPr>
        <w:t>neste acordo e em termos aditivos</w:t>
      </w:r>
      <w:r w:rsidR="001075F7" w:rsidRPr="001A6207">
        <w:rPr>
          <w:rFonts w:eastAsia="Arial Unicode MS"/>
          <w:kern w:val="1"/>
          <w:sz w:val="24"/>
          <w:szCs w:val="24"/>
          <w:lang w:eastAsia="zh-CN"/>
        </w:rPr>
        <w:t xml:space="preserve">, ou pela iniciativa unilateral de qualquer </w:t>
      </w:r>
      <w:r w:rsidR="007F7617" w:rsidRPr="001A6207">
        <w:rPr>
          <w:rFonts w:eastAsia="Arial Unicode MS"/>
          <w:kern w:val="1"/>
          <w:sz w:val="24"/>
          <w:szCs w:val="24"/>
          <w:lang w:eastAsia="zh-CN"/>
        </w:rPr>
        <w:t>das partes, mediante</w:t>
      </w:r>
      <w:r w:rsidR="001E600B" w:rsidRPr="001A6207">
        <w:rPr>
          <w:rFonts w:eastAsia="Arial Unicode MS"/>
          <w:kern w:val="1"/>
          <w:sz w:val="24"/>
          <w:szCs w:val="24"/>
          <w:lang w:eastAsia="zh-CN"/>
        </w:rPr>
        <w:t xml:space="preserve"> notificação por escrito, com antecedência mínima de </w:t>
      </w:r>
      <w:r w:rsidR="007F7617" w:rsidRPr="001A6207">
        <w:rPr>
          <w:rFonts w:eastAsia="Arial Unicode MS"/>
          <w:kern w:val="1"/>
          <w:sz w:val="24"/>
          <w:szCs w:val="24"/>
          <w:lang w:eastAsia="zh-CN"/>
        </w:rPr>
        <w:t>trinta</w:t>
      </w:r>
      <w:r w:rsidR="001E600B" w:rsidRPr="001A6207">
        <w:rPr>
          <w:rFonts w:eastAsia="Arial Unicode MS"/>
          <w:kern w:val="1"/>
          <w:sz w:val="24"/>
          <w:szCs w:val="24"/>
          <w:lang w:eastAsia="zh-CN"/>
        </w:rPr>
        <w:t xml:space="preserve"> dias, </w:t>
      </w:r>
      <w:r w:rsidR="007F7617" w:rsidRPr="001A6207">
        <w:rPr>
          <w:rFonts w:eastAsia="Arial Unicode MS"/>
          <w:kern w:val="1"/>
          <w:sz w:val="24"/>
          <w:szCs w:val="24"/>
          <w:lang w:eastAsia="zh-CN"/>
        </w:rPr>
        <w:t>subsistindo</w:t>
      </w:r>
      <w:r w:rsidR="001E600B" w:rsidRPr="001A6207">
        <w:rPr>
          <w:rFonts w:eastAsia="Arial Unicode MS"/>
          <w:kern w:val="1"/>
          <w:sz w:val="24"/>
          <w:szCs w:val="24"/>
          <w:lang w:eastAsia="zh-CN"/>
        </w:rPr>
        <w:t xml:space="preserve"> tão somente a responsabilidade </w:t>
      </w:r>
      <w:r w:rsidR="00B652EB" w:rsidRPr="001A6207">
        <w:rPr>
          <w:rFonts w:eastAsia="Arial Unicode MS"/>
          <w:kern w:val="1"/>
          <w:sz w:val="24"/>
          <w:szCs w:val="24"/>
          <w:lang w:eastAsia="zh-CN"/>
        </w:rPr>
        <w:t>pelas tarefas em execução no período anterior à notificação.</w:t>
      </w:r>
    </w:p>
    <w:p w:rsidR="0004716E" w:rsidRPr="001A6207" w:rsidRDefault="0004716E" w:rsidP="0004716E">
      <w:pPr>
        <w:pStyle w:val="Textodocorpo0"/>
        <w:shd w:val="clear" w:color="auto" w:fill="auto"/>
        <w:tabs>
          <w:tab w:val="left" w:leader="underscore" w:pos="0"/>
        </w:tabs>
        <w:spacing w:before="0" w:line="360" w:lineRule="auto"/>
        <w:ind w:right="-1"/>
        <w:rPr>
          <w:rFonts w:eastAsia="Arial Unicode MS"/>
          <w:kern w:val="1"/>
          <w:sz w:val="24"/>
          <w:szCs w:val="24"/>
          <w:lang w:eastAsia="zh-CN"/>
        </w:rPr>
      </w:pPr>
    </w:p>
    <w:p w:rsidR="00B652EB" w:rsidRPr="001A6207" w:rsidRDefault="00B652EB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8A5B84" w:rsidRPr="001A6207">
        <w:rPr>
          <w:b/>
        </w:rPr>
        <w:t>SÉTIMA</w:t>
      </w:r>
      <w:r w:rsidR="008A5B84">
        <w:rPr>
          <w:b/>
        </w:rPr>
        <w:t xml:space="preserve"> </w:t>
      </w:r>
      <w:r w:rsidRPr="001A6207">
        <w:t>– DA PUBLICAÇÃO</w:t>
      </w:r>
    </w:p>
    <w:p w:rsidR="00C2517A" w:rsidRPr="001A6207" w:rsidRDefault="00902EE7" w:rsidP="00911EDE">
      <w:pPr>
        <w:ind w:right="-1"/>
        <w:jc w:val="both"/>
      </w:pPr>
      <w:r w:rsidRPr="00641127">
        <w:rPr>
          <w:b/>
        </w:rPr>
        <w:t>I –</w:t>
      </w:r>
      <w:r>
        <w:t xml:space="preserve"> </w:t>
      </w:r>
      <w:r w:rsidR="00B80E83" w:rsidRPr="001A6207">
        <w:t xml:space="preserve">A </w:t>
      </w:r>
      <w:r w:rsidR="00BE6B47" w:rsidRPr="001A6207">
        <w:t>UERR</w:t>
      </w:r>
      <w:r w:rsidR="00B652EB" w:rsidRPr="001A6207">
        <w:t xml:space="preserve"> providenciará a publicação deste Acordo de Cooperação</w:t>
      </w:r>
      <w:r w:rsidR="00B80E83" w:rsidRPr="001A6207">
        <w:t xml:space="preserve"> Técnica</w:t>
      </w:r>
      <w:r w:rsidR="00B652EB" w:rsidRPr="001A6207">
        <w:t xml:space="preserve">, por extrato, no Diário Oficial </w:t>
      </w:r>
      <w:r w:rsidR="001E523D" w:rsidRPr="001A6207">
        <w:t>do Estado</w:t>
      </w:r>
      <w:r w:rsidR="00B652EB" w:rsidRPr="001A6207">
        <w:t>, nos termos do art.61, paragrafo Único, da Lei nº 8.666 de 1993.</w:t>
      </w:r>
    </w:p>
    <w:p w:rsidR="002A6621" w:rsidRPr="001A6207" w:rsidRDefault="002A6621" w:rsidP="00911EDE">
      <w:pPr>
        <w:ind w:right="-1"/>
        <w:jc w:val="both"/>
        <w:rPr>
          <w:b/>
        </w:rPr>
      </w:pPr>
    </w:p>
    <w:p w:rsidR="00C2517A" w:rsidRPr="001A6207" w:rsidRDefault="00C2517A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8A5B84" w:rsidRPr="001A6207">
        <w:rPr>
          <w:b/>
        </w:rPr>
        <w:t>OITAVA</w:t>
      </w:r>
      <w:r w:rsidR="008A5B84">
        <w:rPr>
          <w:b/>
        </w:rPr>
        <w:t xml:space="preserve"> </w:t>
      </w:r>
      <w:r w:rsidRPr="001A6207">
        <w:t>– DOS CASOS OMISSOS</w:t>
      </w:r>
    </w:p>
    <w:p w:rsidR="00C2517A" w:rsidRPr="001A6207" w:rsidRDefault="00902EE7" w:rsidP="00911EDE">
      <w:pPr>
        <w:ind w:right="-1"/>
        <w:jc w:val="both"/>
      </w:pPr>
      <w:r w:rsidRPr="00641127">
        <w:rPr>
          <w:b/>
        </w:rPr>
        <w:t>I –</w:t>
      </w:r>
      <w:r>
        <w:t xml:space="preserve"> </w:t>
      </w:r>
      <w:r w:rsidR="00C2517A" w:rsidRPr="001A6207">
        <w:t>Os casos omissos, assim como as dúvidas surgidas em decorrência d</w:t>
      </w:r>
      <w:r w:rsidR="006C2AC5" w:rsidRPr="001A6207">
        <w:t xml:space="preserve">a operacionalização do presente </w:t>
      </w:r>
      <w:r w:rsidR="00C2517A" w:rsidRPr="001A6207">
        <w:t>Acordo</w:t>
      </w:r>
      <w:r w:rsidR="005E31D7" w:rsidRPr="001A6207">
        <w:t xml:space="preserve"> e de seus Aditivos</w:t>
      </w:r>
      <w:r w:rsidR="002A6621" w:rsidRPr="001A6207">
        <w:t>,</w:t>
      </w:r>
      <w:r w:rsidR="00B80E83" w:rsidRPr="001A6207">
        <w:t xml:space="preserve"> </w:t>
      </w:r>
      <w:r w:rsidR="009E6B5A" w:rsidRPr="001A6207">
        <w:t xml:space="preserve">poderão ser </w:t>
      </w:r>
      <w:r w:rsidR="007C3033" w:rsidRPr="001A6207">
        <w:t>resolvido</w:t>
      </w:r>
      <w:r w:rsidR="009E6B5A" w:rsidRPr="001A6207">
        <w:t>s</w:t>
      </w:r>
      <w:r w:rsidR="00C2517A" w:rsidRPr="001A6207">
        <w:t xml:space="preserve"> medi</w:t>
      </w:r>
      <w:r w:rsidR="006C2AC5" w:rsidRPr="001A6207">
        <w:t>ante entendimento entre os partí</w:t>
      </w:r>
      <w:r w:rsidR="00C2517A" w:rsidRPr="001A6207">
        <w:t>cipes.</w:t>
      </w:r>
    </w:p>
    <w:p w:rsidR="002A6621" w:rsidRPr="001A6207" w:rsidRDefault="002A6621" w:rsidP="00911EDE">
      <w:pPr>
        <w:ind w:right="-1"/>
        <w:jc w:val="both"/>
        <w:rPr>
          <w:b/>
        </w:rPr>
      </w:pPr>
    </w:p>
    <w:p w:rsidR="00C2517A" w:rsidRPr="001A6207" w:rsidRDefault="00C2517A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8A5B84" w:rsidRPr="001A6207">
        <w:rPr>
          <w:b/>
        </w:rPr>
        <w:t>NONA</w:t>
      </w:r>
      <w:r w:rsidR="008A5B84">
        <w:rPr>
          <w:b/>
        </w:rPr>
        <w:t xml:space="preserve"> </w:t>
      </w:r>
      <w:r w:rsidRPr="001A6207">
        <w:t>– DO FORO</w:t>
      </w:r>
    </w:p>
    <w:p w:rsidR="00C2517A" w:rsidRPr="001A6207" w:rsidRDefault="00902EE7" w:rsidP="00911EDE">
      <w:pPr>
        <w:ind w:right="-1"/>
        <w:jc w:val="both"/>
      </w:pPr>
      <w:r w:rsidRPr="00641127">
        <w:rPr>
          <w:b/>
        </w:rPr>
        <w:t>I –</w:t>
      </w:r>
      <w:r>
        <w:t xml:space="preserve"> </w:t>
      </w:r>
      <w:r w:rsidR="006C2AC5" w:rsidRPr="001A6207">
        <w:t>Os partí</w:t>
      </w:r>
      <w:r w:rsidR="00C2517A" w:rsidRPr="001A6207">
        <w:t>cipes elegem o foro de justiça de Boa Vista</w:t>
      </w:r>
      <w:r w:rsidR="00B80E83" w:rsidRPr="001A6207">
        <w:t xml:space="preserve"> –</w:t>
      </w:r>
      <w:r w:rsidR="00C2517A" w:rsidRPr="001A6207">
        <w:t xml:space="preserve"> Roraima</w:t>
      </w:r>
      <w:r w:rsidR="00B80E83" w:rsidRPr="001A6207">
        <w:t xml:space="preserve"> </w:t>
      </w:r>
      <w:r w:rsidR="00C2517A" w:rsidRPr="001A6207">
        <w:t xml:space="preserve">para dirimir eventuais controvérsias, acerca da execução deste Acordo </w:t>
      </w:r>
      <w:r w:rsidR="001F44C3" w:rsidRPr="001A6207">
        <w:t xml:space="preserve">e de seus </w:t>
      </w:r>
      <w:r w:rsidR="005E31D7" w:rsidRPr="001A6207">
        <w:t>Aditivos</w:t>
      </w:r>
      <w:r w:rsidR="00C2517A" w:rsidRPr="001A6207">
        <w:t>, que não possam ser solucionadas</w:t>
      </w:r>
      <w:r w:rsidR="003849C4" w:rsidRPr="001A6207">
        <w:t xml:space="preserve"> administrativamente.</w:t>
      </w:r>
    </w:p>
    <w:p w:rsidR="002A6621" w:rsidRPr="001A6207" w:rsidRDefault="002A6621" w:rsidP="00911EDE">
      <w:pPr>
        <w:ind w:right="-1"/>
        <w:jc w:val="both"/>
        <w:rPr>
          <w:b/>
        </w:rPr>
      </w:pPr>
    </w:p>
    <w:p w:rsidR="003849C4" w:rsidRPr="001A6207" w:rsidRDefault="003849C4" w:rsidP="00911EDE">
      <w:pPr>
        <w:ind w:right="-1"/>
        <w:jc w:val="both"/>
      </w:pPr>
      <w:r w:rsidRPr="001A6207">
        <w:rPr>
          <w:b/>
        </w:rPr>
        <w:t>CLÁUSULA</w:t>
      </w:r>
      <w:r w:rsidRPr="001A6207">
        <w:rPr>
          <w:rFonts w:eastAsia="Times New Roman"/>
          <w:b/>
        </w:rPr>
        <w:t xml:space="preserve"> </w:t>
      </w:r>
      <w:r w:rsidR="00B80E83" w:rsidRPr="001A6207">
        <w:rPr>
          <w:b/>
        </w:rPr>
        <w:t>DÉCIMA</w:t>
      </w:r>
      <w:r w:rsidR="008A5B84">
        <w:rPr>
          <w:b/>
        </w:rPr>
        <w:t xml:space="preserve"> </w:t>
      </w:r>
      <w:r w:rsidRPr="001A6207">
        <w:t>– DISPOSIÇÃO FINAIS</w:t>
      </w:r>
    </w:p>
    <w:p w:rsidR="00295FF3" w:rsidRPr="001A6207" w:rsidRDefault="00902EE7" w:rsidP="00911EDE">
      <w:pPr>
        <w:ind w:right="-1"/>
        <w:jc w:val="both"/>
      </w:pPr>
      <w:r w:rsidRPr="00641127">
        <w:rPr>
          <w:b/>
        </w:rPr>
        <w:t>I –</w:t>
      </w:r>
      <w:r>
        <w:t xml:space="preserve"> </w:t>
      </w:r>
      <w:r w:rsidR="00295FF3" w:rsidRPr="001A6207">
        <w:t>O presente Acordo não impede que os partícipes realizem outros acordos semelhantes com outras Entidades, observadas, em todo caso, as restrições eventualmente feitas ao uso de bens e a divulgação de informações e as limitações impostas por direitos e de propriedade.</w:t>
      </w:r>
    </w:p>
    <w:p w:rsidR="00A647B9" w:rsidRPr="001A6207" w:rsidRDefault="00A647B9" w:rsidP="00911EDE">
      <w:pPr>
        <w:ind w:right="-1"/>
        <w:jc w:val="both"/>
      </w:pPr>
    </w:p>
    <w:p w:rsidR="00AE3582" w:rsidRPr="001A6207" w:rsidRDefault="003849C4" w:rsidP="00911EDE">
      <w:pPr>
        <w:ind w:right="-1"/>
        <w:jc w:val="both"/>
      </w:pPr>
      <w:r w:rsidRPr="001A6207">
        <w:t>Assim ajustadas, firma</w:t>
      </w:r>
      <w:r w:rsidR="00B616CB" w:rsidRPr="001A6207">
        <w:t>m</w:t>
      </w:r>
      <w:r w:rsidRPr="001A6207">
        <w:t xml:space="preserve"> as partes, por intermédio de seus representantes, o presente instrumento em duas vias de igual teor e forma, na presença das testemunhas </w:t>
      </w:r>
      <w:r w:rsidR="00E067EA" w:rsidRPr="001A6207">
        <w:t>abaixo arroladas</w:t>
      </w:r>
      <w:r w:rsidRPr="001A6207">
        <w:t>.</w:t>
      </w:r>
    </w:p>
    <w:p w:rsidR="00AE3582" w:rsidRPr="001A6207" w:rsidRDefault="00AE3582" w:rsidP="00911EDE">
      <w:pPr>
        <w:ind w:right="-1"/>
        <w:jc w:val="both"/>
        <w:rPr>
          <w:rFonts w:eastAsia="Times New Roman"/>
        </w:rPr>
      </w:pPr>
    </w:p>
    <w:p w:rsidR="00360691" w:rsidRPr="001A6207" w:rsidRDefault="00360691" w:rsidP="00911EDE">
      <w:pPr>
        <w:ind w:right="-1"/>
        <w:jc w:val="right"/>
      </w:pPr>
      <w:r w:rsidRPr="001A6207">
        <w:t>Boa</w:t>
      </w:r>
      <w:r w:rsidRPr="001A6207">
        <w:rPr>
          <w:rFonts w:eastAsia="Times New Roman"/>
        </w:rPr>
        <w:t xml:space="preserve"> </w:t>
      </w:r>
      <w:r w:rsidR="00672CD3" w:rsidRPr="001A6207">
        <w:t>Vista-</w:t>
      </w:r>
      <w:r w:rsidRPr="001A6207">
        <w:t>RR</w:t>
      </w:r>
      <w:r w:rsidR="00672CD3" w:rsidRPr="001A6207">
        <w:t>,</w:t>
      </w:r>
      <w:r w:rsidRPr="001A6207">
        <w:rPr>
          <w:rFonts w:eastAsia="Times New Roman"/>
        </w:rPr>
        <w:t xml:space="preserve"> </w:t>
      </w:r>
      <w:r w:rsidR="001F10FA">
        <w:t>XX</w:t>
      </w:r>
      <w:r w:rsidR="003849C4" w:rsidRPr="001A6207">
        <w:t xml:space="preserve"> </w:t>
      </w:r>
      <w:r w:rsidR="00B80E83" w:rsidRPr="001A6207">
        <w:t xml:space="preserve">de </w:t>
      </w:r>
      <w:r w:rsidR="001F10FA">
        <w:t>novembro</w:t>
      </w:r>
      <w:r w:rsidRPr="001A6207">
        <w:rPr>
          <w:rFonts w:eastAsia="Times New Roman"/>
        </w:rPr>
        <w:t xml:space="preserve"> </w:t>
      </w:r>
      <w:r w:rsidRPr="001A6207">
        <w:t>de</w:t>
      </w:r>
      <w:r w:rsidRPr="001A6207">
        <w:rPr>
          <w:rFonts w:eastAsia="Times New Roman"/>
        </w:rPr>
        <w:t xml:space="preserve"> </w:t>
      </w:r>
      <w:r w:rsidR="0028582C">
        <w:t>XXXX</w:t>
      </w:r>
      <w:r w:rsidR="00673DA8" w:rsidRPr="001A6207">
        <w:t>.</w:t>
      </w:r>
    </w:p>
    <w:p w:rsidR="004A153A" w:rsidRDefault="004A153A" w:rsidP="00911EDE">
      <w:pPr>
        <w:pStyle w:val="Corpodetexto"/>
        <w:spacing w:after="0"/>
        <w:ind w:left="283" w:right="-1" w:firstLine="709"/>
        <w:jc w:val="center"/>
      </w:pPr>
    </w:p>
    <w:p w:rsidR="002605C6" w:rsidRPr="001A6207" w:rsidRDefault="002605C6" w:rsidP="00911EDE">
      <w:pPr>
        <w:pStyle w:val="Corpodetexto"/>
        <w:spacing w:after="0"/>
        <w:ind w:left="283" w:right="-1" w:firstLine="709"/>
        <w:jc w:val="center"/>
      </w:pPr>
    </w:p>
    <w:p w:rsidR="00B013E8" w:rsidRPr="006C3283" w:rsidRDefault="00B013E8" w:rsidP="00B013E8">
      <w:pPr>
        <w:jc w:val="center"/>
        <w:rPr>
          <w:b/>
          <w:color w:val="C00000"/>
        </w:rPr>
      </w:pPr>
      <w:r w:rsidRPr="006C3283">
        <w:rPr>
          <w:b/>
          <w:color w:val="C00000"/>
        </w:rPr>
        <w:t>FULANO DE TAL</w:t>
      </w:r>
    </w:p>
    <w:p w:rsidR="00B013E8" w:rsidRPr="009E283F" w:rsidRDefault="00B013E8" w:rsidP="00B013E8">
      <w:pPr>
        <w:jc w:val="center"/>
        <w:rPr>
          <w:color w:val="C00000"/>
        </w:rPr>
      </w:pPr>
      <w:r w:rsidRPr="009E283F">
        <w:rPr>
          <w:color w:val="C00000"/>
        </w:rPr>
        <w:t>Cargo</w:t>
      </w:r>
    </w:p>
    <w:p w:rsidR="00B013E8" w:rsidRDefault="00B013E8" w:rsidP="00B013E8">
      <w:pPr>
        <w:jc w:val="center"/>
      </w:pPr>
    </w:p>
    <w:p w:rsidR="00B013E8" w:rsidRPr="004A153A" w:rsidRDefault="00B013E8" w:rsidP="00B013E8">
      <w:pPr>
        <w:pStyle w:val="Recuodecorpodetexto22"/>
        <w:tabs>
          <w:tab w:val="left" w:pos="709"/>
        </w:tabs>
        <w:spacing w:after="0" w:line="240" w:lineRule="auto"/>
        <w:ind w:left="0" w:right="-1"/>
        <w:jc w:val="center"/>
        <w:rPr>
          <w:b/>
        </w:rPr>
      </w:pPr>
      <w:r w:rsidRPr="004A153A">
        <w:rPr>
          <w:b/>
        </w:rPr>
        <w:t>REGYS ODLARE LIMA DE FREITAS</w:t>
      </w:r>
    </w:p>
    <w:p w:rsidR="00B013E8" w:rsidRDefault="00B013E8" w:rsidP="00B013E8">
      <w:pPr>
        <w:jc w:val="center"/>
      </w:pPr>
      <w:r w:rsidRPr="001A6207">
        <w:t>Reitor</w:t>
      </w:r>
    </w:p>
    <w:p w:rsidR="001F0CA1" w:rsidRPr="001A6207" w:rsidRDefault="00360691" w:rsidP="00911EDE">
      <w:pPr>
        <w:pStyle w:val="Recuodecorpodetexto22"/>
        <w:tabs>
          <w:tab w:val="left" w:pos="709"/>
        </w:tabs>
        <w:spacing w:after="0" w:line="240" w:lineRule="auto"/>
        <w:ind w:left="0" w:right="-1"/>
      </w:pPr>
      <w:bookmarkStart w:id="0" w:name="_GoBack"/>
      <w:bookmarkEnd w:id="0"/>
      <w:r w:rsidRPr="001A6207">
        <w:t>Testemunhas:</w:t>
      </w:r>
    </w:p>
    <w:p w:rsidR="00797803" w:rsidRPr="001A6207" w:rsidRDefault="00797803" w:rsidP="00911EDE">
      <w:pPr>
        <w:pStyle w:val="Recuodecorpodetexto22"/>
        <w:tabs>
          <w:tab w:val="left" w:pos="709"/>
        </w:tabs>
        <w:spacing w:after="0" w:line="240" w:lineRule="auto"/>
        <w:ind w:left="0" w:right="-1"/>
      </w:pPr>
      <w:r w:rsidRPr="001A6207">
        <w:t>1.</w:t>
      </w:r>
    </w:p>
    <w:p w:rsidR="001F0CA1" w:rsidRPr="001A6207" w:rsidRDefault="001F0CA1" w:rsidP="00911EDE">
      <w:pPr>
        <w:pStyle w:val="Recuodecorpodetexto22"/>
        <w:tabs>
          <w:tab w:val="left" w:pos="709"/>
        </w:tabs>
        <w:spacing w:after="0" w:line="240" w:lineRule="auto"/>
        <w:ind w:left="0" w:right="-1"/>
      </w:pPr>
      <w:r w:rsidRPr="001A6207">
        <w:t>CPF</w:t>
      </w:r>
    </w:p>
    <w:p w:rsidR="001F0CA1" w:rsidRPr="001A6207" w:rsidRDefault="001F0CA1" w:rsidP="00911EDE">
      <w:pPr>
        <w:pStyle w:val="Recuodecorpodetexto22"/>
        <w:tabs>
          <w:tab w:val="left" w:pos="709"/>
        </w:tabs>
        <w:spacing w:after="0" w:line="240" w:lineRule="auto"/>
        <w:ind w:left="0" w:right="-1"/>
      </w:pPr>
      <w:r w:rsidRPr="001A6207">
        <w:t>2.</w:t>
      </w:r>
    </w:p>
    <w:p w:rsidR="003D66D4" w:rsidRPr="001A6207" w:rsidRDefault="001F0CA1" w:rsidP="00911EDE">
      <w:pPr>
        <w:pStyle w:val="Recuodecorpodetexto22"/>
        <w:tabs>
          <w:tab w:val="left" w:pos="709"/>
        </w:tabs>
        <w:spacing w:after="0" w:line="240" w:lineRule="auto"/>
        <w:ind w:left="0" w:right="-1"/>
      </w:pPr>
      <w:r w:rsidRPr="001A6207">
        <w:t>CPF</w:t>
      </w:r>
    </w:p>
    <w:sectPr w:rsidR="003D66D4" w:rsidRPr="001A6207" w:rsidSect="001A5E29">
      <w:headerReference w:type="default" r:id="rId9"/>
      <w:footerReference w:type="default" r:id="rId10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0" w:rsidRDefault="00D03DC0">
      <w:r>
        <w:separator/>
      </w:r>
    </w:p>
  </w:endnote>
  <w:endnote w:type="continuationSeparator" w:id="0">
    <w:p w:rsidR="00D03DC0" w:rsidRDefault="00D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2D" w:rsidRDefault="00362E2D" w:rsidP="009D6674">
    <w:pPr>
      <w:pStyle w:val="Rodap"/>
    </w:pPr>
  </w:p>
  <w:p w:rsidR="00362E2D" w:rsidRDefault="00362E2D" w:rsidP="009D6674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2CF76C18" wp14:editId="2AFAAC03">
              <wp:simplePos x="0" y="0"/>
              <wp:positionH relativeFrom="page">
                <wp:posOffset>5452110</wp:posOffset>
              </wp:positionH>
              <wp:positionV relativeFrom="paragraph">
                <wp:posOffset>121920</wp:posOffset>
              </wp:positionV>
              <wp:extent cx="1882775" cy="68707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687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674" w:rsidRPr="00854D7D" w:rsidRDefault="00CE1652" w:rsidP="009D6674">
                          <w:pPr>
                            <w:spacing w:line="192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Pró-Reitoria d</w:t>
                          </w:r>
                          <w:r w:rsidR="009D6674" w:rsidRPr="00854D7D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Ensino e Graduação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Rua </w:t>
                          </w:r>
                          <w:proofErr w:type="gramStart"/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7</w:t>
                          </w:r>
                          <w:proofErr w:type="gramEnd"/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de Setembro, 231 - Canarinho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CEP 69306-530 / Boa Vista - RR - Brasil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Fone: (95) 2121-09</w:t>
                          </w:r>
                          <w:r w:rsidR="00CE165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47</w:t>
                          </w:r>
                        </w:p>
                        <w:p w:rsidR="009D6674" w:rsidRPr="00854D7D" w:rsidRDefault="00CE1652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E-mail: ensino</w:t>
                          </w:r>
                          <w:r w:rsidR="009D6674"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@uerr.edu.br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9.3pt;margin-top:9.6pt;width:148.25pt;height:54.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/NEQIAAPkDAAAOAAAAZHJzL2Uyb0RvYy54bWysU8tu2zAQvBfoPxC815IFO3YEy0Hq1EWB&#10;9AEk/YA1RVlEKS5L0pbcr++SchyjvRXVgSC1u7M7w+Hqbug0O0rnFZqKTyc5Z9IIrJXZV/z78/bd&#10;kjMfwNSg0ciKn6Tnd+u3b1a9LWWBLepaOkYgxpe9rXgbgi2zzItWduAnaKWhYIOug0BHt89qBz2h&#10;dzor8vwm69HV1qGQ3tPfhzHI1wm/aaQIX5vGy8B0xWm2kFaX1l1cs/UKyr0D2ypxHgP+YYoOlKGm&#10;F6gHCMAOTv0F1Snh0GMTJgK7DJtGCZk4EJtp/gebpxasTFxIHG8vMvn/Byu+HL85pmq6uxlnBjq6&#10;ow2oAVgt2bMcArIiitRbX1Luk6XsMLzHgQoSYW8fUfzwzOCmBbOX985h30qoachprMyuSkccH0F2&#10;/WesqRkcAiagoXFdVJA0YYROl3W6XBDNwURsuVwWi8WcM0Gxm+UiX6QbzKB8qbbOh48SOxY3FXdk&#10;gIQOx0cf4jRQvqTEZga3SutkAm1YX/HbeTFPBVeRTgXyqFZdxZd5/EbXRJIfTJ2KAyg97qmBNmfW&#10;kehIOQy7gRKjFDusT8Tf4ehFeju0adH94qwnH1bc/zyAk5zpT4Y0vJ3OZtG46TCbLwo6uOvI7joC&#10;RhBUxQNn43YTktkjV2/vSeutSjK8TnKelfyV1Dm/hWjg63PKen2x698AAAD//wMAUEsDBBQABgAI&#10;AAAAIQDlun613wAAAAsBAAAPAAAAZHJzL2Rvd25yZXYueG1sTI/BTsMwDIbvSLxDZCRuLG1Ft1Ka&#10;ThPaxpExKs5ZY9qKxomSrCtvT3aCm63/0+/P1XrWI5vQ+cGQgHSRAENqjRqoE9B87B4KYD5IUnI0&#10;hAJ+0MO6vr2pZKnMhd5xOoaOxRLypRTQh2BLzn3bo5Z+YSxSzL6M0zLE1XVcOXmJ5XrkWZIsuZYD&#10;xQu9tPjSY/t9PGsBNtj96tW9HTbb3ZQ0n/smG7qtEPd38+YZWMA5/MFw1Y/qUEenkzmT8mwUUOTF&#10;MqIxeMqAXYE0z1Ngpzhlq0fgdcX//1D/AgAA//8DAFBLAQItABQABgAIAAAAIQC2gziS/gAAAOEB&#10;AAATAAAAAAAAAAAAAAAAAAAAAABbQ29udGVudF9UeXBlc10ueG1sUEsBAi0AFAAGAAgAAAAhADj9&#10;If/WAAAAlAEAAAsAAAAAAAAAAAAAAAAALwEAAF9yZWxzLy5yZWxzUEsBAi0AFAAGAAgAAAAhAAkC&#10;f80RAgAA+QMAAA4AAAAAAAAAAAAAAAAALgIAAGRycy9lMm9Eb2MueG1sUEsBAi0AFAAGAAgAAAAh&#10;AOW6frXfAAAACwEAAA8AAAAAAAAAAAAAAAAAawQAAGRycy9kb3ducmV2LnhtbFBLBQYAAAAABAAE&#10;APMAAAB3BQAAAAA=&#10;" filled="f" stroked="f">
              <v:textbox style="mso-fit-shape-to-text:t">
                <w:txbxContent>
                  <w:p w:rsidR="009D6674" w:rsidRPr="00854D7D" w:rsidRDefault="00CE1652" w:rsidP="009D6674">
                    <w:pPr>
                      <w:spacing w:line="192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Pró-Reitoria d</w:t>
                    </w:r>
                    <w:r w:rsidR="009D6674" w:rsidRPr="00854D7D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Ensino e Graduação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Rua </w:t>
                    </w:r>
                    <w:proofErr w:type="gramStart"/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7</w:t>
                    </w:r>
                    <w:proofErr w:type="gramEnd"/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 de Setembro, 231 - Canarinho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CEP 69306-530 / Boa Vista - RR - Brasil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Fone: (95) 2121-09</w:t>
                    </w:r>
                    <w:r w:rsidR="00CE1652">
                      <w:rPr>
                        <w:rFonts w:ascii="Calibri" w:hAnsi="Calibri"/>
                        <w:sz w:val="16"/>
                        <w:szCs w:val="16"/>
                      </w:rPr>
                      <w:t>47</w:t>
                    </w:r>
                  </w:p>
                  <w:p w:rsidR="009D6674" w:rsidRPr="00854D7D" w:rsidRDefault="00CE1652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E-mail: ensino</w:t>
                    </w:r>
                    <w:r w:rsidR="009D6674" w:rsidRPr="00854D7D">
                      <w:rPr>
                        <w:rFonts w:ascii="Calibri" w:hAnsi="Calibri"/>
                        <w:sz w:val="16"/>
                        <w:szCs w:val="16"/>
                      </w:rPr>
                      <w:t>@uerr.edu.br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www.uerr.edu.br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D6674" w:rsidRDefault="009D575D" w:rsidP="009D66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79D70E3" wp14:editId="6E00BA49">
          <wp:simplePos x="0" y="0"/>
          <wp:positionH relativeFrom="column">
            <wp:posOffset>2810510</wp:posOffset>
          </wp:positionH>
          <wp:positionV relativeFrom="paragraph">
            <wp:posOffset>32385</wp:posOffset>
          </wp:positionV>
          <wp:extent cx="1621155" cy="560705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4BF" w:rsidRPr="009D6674" w:rsidRDefault="00E644BF" w:rsidP="009D66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0" w:rsidRDefault="00D03DC0">
      <w:r>
        <w:separator/>
      </w:r>
    </w:p>
  </w:footnote>
  <w:footnote w:type="continuationSeparator" w:id="0">
    <w:p w:rsidR="00D03DC0" w:rsidRDefault="00D0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86" w:rsidRDefault="009D575D" w:rsidP="001D4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E4CABF4" wp14:editId="4E6D708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73430"/>
          <wp:effectExtent l="0" t="0" r="0" b="7620"/>
          <wp:wrapNone/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A86" w:rsidRDefault="001D4A86" w:rsidP="001D4A86">
    <w:pPr>
      <w:ind w:left="1701"/>
      <w:rPr>
        <w:b/>
        <w:sz w:val="28"/>
      </w:rPr>
    </w:pPr>
  </w:p>
  <w:p w:rsidR="001D4A86" w:rsidRPr="00362E2D" w:rsidRDefault="001D4A86" w:rsidP="001D4A86">
    <w:pPr>
      <w:ind w:left="1701"/>
      <w:rPr>
        <w:sz w:val="28"/>
      </w:rPr>
    </w:pPr>
    <w:r w:rsidRPr="00362E2D">
      <w:rPr>
        <w:sz w:val="28"/>
      </w:rPr>
      <w:t xml:space="preserve">PRÓ-REITORIA DE </w:t>
    </w:r>
    <w:r w:rsidR="00CE1652" w:rsidRPr="00362E2D">
      <w:rPr>
        <w:sz w:val="28"/>
      </w:rPr>
      <w:t>ENSINO</w:t>
    </w:r>
    <w:r w:rsidRPr="00362E2D">
      <w:rPr>
        <w:sz w:val="28"/>
      </w:rPr>
      <w:t xml:space="preserve"> E </w:t>
    </w:r>
    <w:r w:rsidR="00CE1652" w:rsidRPr="00362E2D">
      <w:rPr>
        <w:sz w:val="28"/>
      </w:rPr>
      <w:t>GRADUA</w:t>
    </w:r>
    <w:r w:rsidRPr="00362E2D">
      <w:rPr>
        <w:sz w:val="28"/>
      </w:rPr>
      <w:t>ÇÃO</w:t>
    </w:r>
  </w:p>
  <w:p w:rsidR="00EE2FC6" w:rsidRDefault="00EE2FC6" w:rsidP="00AE2DAE">
    <w:pPr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1E603AC"/>
    <w:multiLevelType w:val="hybridMultilevel"/>
    <w:tmpl w:val="94C251AE"/>
    <w:lvl w:ilvl="0" w:tplc="9B0CA5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7CB"/>
    <w:multiLevelType w:val="hybridMultilevel"/>
    <w:tmpl w:val="DDA0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7A6"/>
    <w:multiLevelType w:val="hybridMultilevel"/>
    <w:tmpl w:val="EE1C598E"/>
    <w:lvl w:ilvl="0" w:tplc="B3DA4B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AD9"/>
    <w:multiLevelType w:val="hybridMultilevel"/>
    <w:tmpl w:val="E3D2A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446"/>
    <w:multiLevelType w:val="hybridMultilevel"/>
    <w:tmpl w:val="B7C6D8E6"/>
    <w:lvl w:ilvl="0" w:tplc="A70057D0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3524"/>
    <w:multiLevelType w:val="hybridMultilevel"/>
    <w:tmpl w:val="33CA5624"/>
    <w:lvl w:ilvl="0" w:tplc="1284BA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4408"/>
    <w:multiLevelType w:val="hybridMultilevel"/>
    <w:tmpl w:val="5D805B7E"/>
    <w:lvl w:ilvl="0" w:tplc="CF00ED9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10562"/>
    <w:multiLevelType w:val="hybridMultilevel"/>
    <w:tmpl w:val="3ADC609A"/>
    <w:lvl w:ilvl="0" w:tplc="8E327768">
      <w:start w:val="1"/>
      <w:numFmt w:val="upperRoman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F10"/>
    <w:multiLevelType w:val="hybridMultilevel"/>
    <w:tmpl w:val="89A874F6"/>
    <w:lvl w:ilvl="0" w:tplc="6060BC74">
      <w:start w:val="1"/>
      <w:numFmt w:val="upperRoman"/>
      <w:lvlText w:val="%1."/>
      <w:lvlJc w:val="left"/>
      <w:pPr>
        <w:ind w:left="682" w:hanging="252"/>
        <w:jc w:val="right"/>
      </w:pPr>
      <w:rPr>
        <w:rFonts w:ascii="Arial" w:eastAsia="Arial" w:hAnsi="Arial" w:cs="Arial" w:hint="default"/>
        <w:w w:val="100"/>
        <w:sz w:val="18"/>
        <w:szCs w:val="18"/>
      </w:rPr>
    </w:lvl>
    <w:lvl w:ilvl="1" w:tplc="59E0630E">
      <w:numFmt w:val="bullet"/>
      <w:lvlText w:val="•"/>
      <w:lvlJc w:val="left"/>
      <w:pPr>
        <w:ind w:left="1586" w:hanging="252"/>
      </w:pPr>
      <w:rPr>
        <w:rFonts w:hint="default"/>
      </w:rPr>
    </w:lvl>
    <w:lvl w:ilvl="2" w:tplc="A34AD0D4">
      <w:numFmt w:val="bullet"/>
      <w:lvlText w:val="•"/>
      <w:lvlJc w:val="left"/>
      <w:pPr>
        <w:ind w:left="2493" w:hanging="252"/>
      </w:pPr>
      <w:rPr>
        <w:rFonts w:hint="default"/>
      </w:rPr>
    </w:lvl>
    <w:lvl w:ilvl="3" w:tplc="FA32DA94">
      <w:numFmt w:val="bullet"/>
      <w:lvlText w:val="•"/>
      <w:lvlJc w:val="left"/>
      <w:pPr>
        <w:ind w:left="3399" w:hanging="252"/>
      </w:pPr>
      <w:rPr>
        <w:rFonts w:hint="default"/>
      </w:rPr>
    </w:lvl>
    <w:lvl w:ilvl="4" w:tplc="0A12BEFA">
      <w:numFmt w:val="bullet"/>
      <w:lvlText w:val="•"/>
      <w:lvlJc w:val="left"/>
      <w:pPr>
        <w:ind w:left="4306" w:hanging="252"/>
      </w:pPr>
      <w:rPr>
        <w:rFonts w:hint="default"/>
      </w:rPr>
    </w:lvl>
    <w:lvl w:ilvl="5" w:tplc="37C01802">
      <w:numFmt w:val="bullet"/>
      <w:lvlText w:val="•"/>
      <w:lvlJc w:val="left"/>
      <w:pPr>
        <w:ind w:left="5213" w:hanging="252"/>
      </w:pPr>
      <w:rPr>
        <w:rFonts w:hint="default"/>
      </w:rPr>
    </w:lvl>
    <w:lvl w:ilvl="6" w:tplc="572EF716">
      <w:numFmt w:val="bullet"/>
      <w:lvlText w:val="•"/>
      <w:lvlJc w:val="left"/>
      <w:pPr>
        <w:ind w:left="6119" w:hanging="252"/>
      </w:pPr>
      <w:rPr>
        <w:rFonts w:hint="default"/>
      </w:rPr>
    </w:lvl>
    <w:lvl w:ilvl="7" w:tplc="93F8FE3E">
      <w:numFmt w:val="bullet"/>
      <w:lvlText w:val="•"/>
      <w:lvlJc w:val="left"/>
      <w:pPr>
        <w:ind w:left="7026" w:hanging="252"/>
      </w:pPr>
      <w:rPr>
        <w:rFonts w:hint="default"/>
      </w:rPr>
    </w:lvl>
    <w:lvl w:ilvl="8" w:tplc="47A03C46">
      <w:numFmt w:val="bullet"/>
      <w:lvlText w:val="•"/>
      <w:lvlJc w:val="left"/>
      <w:pPr>
        <w:ind w:left="7933" w:hanging="252"/>
      </w:pPr>
      <w:rPr>
        <w:rFonts w:hint="default"/>
      </w:rPr>
    </w:lvl>
  </w:abstractNum>
  <w:abstractNum w:abstractNumId="11">
    <w:nsid w:val="4D70172D"/>
    <w:multiLevelType w:val="hybridMultilevel"/>
    <w:tmpl w:val="82661ABC"/>
    <w:lvl w:ilvl="0" w:tplc="8E32776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22A6"/>
    <w:multiLevelType w:val="hybridMultilevel"/>
    <w:tmpl w:val="FF609C3E"/>
    <w:lvl w:ilvl="0" w:tplc="8E32776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4F14C5"/>
    <w:multiLevelType w:val="hybridMultilevel"/>
    <w:tmpl w:val="1F72A488"/>
    <w:lvl w:ilvl="0" w:tplc="95B259A0">
      <w:start w:val="1"/>
      <w:numFmt w:val="upperRoman"/>
      <w:lvlText w:val="%1."/>
      <w:lvlJc w:val="left"/>
      <w:pPr>
        <w:ind w:left="682" w:hanging="252"/>
        <w:jc w:val="right"/>
      </w:pPr>
      <w:rPr>
        <w:rFonts w:ascii="Arial" w:eastAsia="Arial" w:hAnsi="Arial" w:cs="Arial" w:hint="default"/>
        <w:w w:val="100"/>
        <w:sz w:val="18"/>
        <w:szCs w:val="18"/>
      </w:rPr>
    </w:lvl>
    <w:lvl w:ilvl="1" w:tplc="EB1AD16C">
      <w:numFmt w:val="bullet"/>
      <w:lvlText w:val="•"/>
      <w:lvlJc w:val="left"/>
      <w:pPr>
        <w:ind w:left="1586" w:hanging="252"/>
      </w:pPr>
      <w:rPr>
        <w:rFonts w:hint="default"/>
      </w:rPr>
    </w:lvl>
    <w:lvl w:ilvl="2" w:tplc="DCC40246">
      <w:numFmt w:val="bullet"/>
      <w:lvlText w:val="•"/>
      <w:lvlJc w:val="left"/>
      <w:pPr>
        <w:ind w:left="2493" w:hanging="252"/>
      </w:pPr>
      <w:rPr>
        <w:rFonts w:hint="default"/>
      </w:rPr>
    </w:lvl>
    <w:lvl w:ilvl="3" w:tplc="97C4D492">
      <w:numFmt w:val="bullet"/>
      <w:lvlText w:val="•"/>
      <w:lvlJc w:val="left"/>
      <w:pPr>
        <w:ind w:left="3399" w:hanging="252"/>
      </w:pPr>
      <w:rPr>
        <w:rFonts w:hint="default"/>
      </w:rPr>
    </w:lvl>
    <w:lvl w:ilvl="4" w:tplc="719043F0">
      <w:numFmt w:val="bullet"/>
      <w:lvlText w:val="•"/>
      <w:lvlJc w:val="left"/>
      <w:pPr>
        <w:ind w:left="4306" w:hanging="252"/>
      </w:pPr>
      <w:rPr>
        <w:rFonts w:hint="default"/>
      </w:rPr>
    </w:lvl>
    <w:lvl w:ilvl="5" w:tplc="9E1659C0">
      <w:numFmt w:val="bullet"/>
      <w:lvlText w:val="•"/>
      <w:lvlJc w:val="left"/>
      <w:pPr>
        <w:ind w:left="5213" w:hanging="252"/>
      </w:pPr>
      <w:rPr>
        <w:rFonts w:hint="default"/>
      </w:rPr>
    </w:lvl>
    <w:lvl w:ilvl="6" w:tplc="86222D1E">
      <w:numFmt w:val="bullet"/>
      <w:lvlText w:val="•"/>
      <w:lvlJc w:val="left"/>
      <w:pPr>
        <w:ind w:left="6119" w:hanging="252"/>
      </w:pPr>
      <w:rPr>
        <w:rFonts w:hint="default"/>
      </w:rPr>
    </w:lvl>
    <w:lvl w:ilvl="7" w:tplc="4F98E322">
      <w:numFmt w:val="bullet"/>
      <w:lvlText w:val="•"/>
      <w:lvlJc w:val="left"/>
      <w:pPr>
        <w:ind w:left="7026" w:hanging="252"/>
      </w:pPr>
      <w:rPr>
        <w:rFonts w:hint="default"/>
      </w:rPr>
    </w:lvl>
    <w:lvl w:ilvl="8" w:tplc="2FF08106">
      <w:numFmt w:val="bullet"/>
      <w:lvlText w:val="•"/>
      <w:lvlJc w:val="left"/>
      <w:pPr>
        <w:ind w:left="7933" w:hanging="252"/>
      </w:pPr>
      <w:rPr>
        <w:rFonts w:hint="default"/>
      </w:rPr>
    </w:lvl>
  </w:abstractNum>
  <w:abstractNum w:abstractNumId="14">
    <w:nsid w:val="67834C88"/>
    <w:multiLevelType w:val="hybridMultilevel"/>
    <w:tmpl w:val="577CC97C"/>
    <w:lvl w:ilvl="0" w:tplc="62B40EE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237619"/>
    <w:multiLevelType w:val="hybridMultilevel"/>
    <w:tmpl w:val="EC4A9194"/>
    <w:lvl w:ilvl="0" w:tplc="EC46ED3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55E9D"/>
    <w:multiLevelType w:val="hybridMultilevel"/>
    <w:tmpl w:val="E6ACFAAC"/>
    <w:lvl w:ilvl="0" w:tplc="8E32776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6"/>
    <w:rsid w:val="000010C4"/>
    <w:rsid w:val="00002583"/>
    <w:rsid w:val="00010C82"/>
    <w:rsid w:val="0001456C"/>
    <w:rsid w:val="0003544D"/>
    <w:rsid w:val="0004716E"/>
    <w:rsid w:val="00047A4E"/>
    <w:rsid w:val="000509D6"/>
    <w:rsid w:val="00054296"/>
    <w:rsid w:val="00057F11"/>
    <w:rsid w:val="00066933"/>
    <w:rsid w:val="00076049"/>
    <w:rsid w:val="00081130"/>
    <w:rsid w:val="00083371"/>
    <w:rsid w:val="00090A22"/>
    <w:rsid w:val="000A2251"/>
    <w:rsid w:val="000B3407"/>
    <w:rsid w:val="000B357F"/>
    <w:rsid w:val="000B5528"/>
    <w:rsid w:val="000B74F9"/>
    <w:rsid w:val="000C485A"/>
    <w:rsid w:val="000D10D5"/>
    <w:rsid w:val="000D5B1C"/>
    <w:rsid w:val="000F0B00"/>
    <w:rsid w:val="000F40A3"/>
    <w:rsid w:val="000F5527"/>
    <w:rsid w:val="000F6F0F"/>
    <w:rsid w:val="001075F7"/>
    <w:rsid w:val="001112CF"/>
    <w:rsid w:val="00111380"/>
    <w:rsid w:val="0011162B"/>
    <w:rsid w:val="0011568F"/>
    <w:rsid w:val="0011763D"/>
    <w:rsid w:val="0013567F"/>
    <w:rsid w:val="00147CEC"/>
    <w:rsid w:val="00155CCC"/>
    <w:rsid w:val="00163184"/>
    <w:rsid w:val="0018107F"/>
    <w:rsid w:val="00192C1D"/>
    <w:rsid w:val="00196927"/>
    <w:rsid w:val="001A29B4"/>
    <w:rsid w:val="001A5E29"/>
    <w:rsid w:val="001A6207"/>
    <w:rsid w:val="001A6A8F"/>
    <w:rsid w:val="001B0F93"/>
    <w:rsid w:val="001B6176"/>
    <w:rsid w:val="001B77EE"/>
    <w:rsid w:val="001D4A86"/>
    <w:rsid w:val="001D701F"/>
    <w:rsid w:val="001E523D"/>
    <w:rsid w:val="001E600B"/>
    <w:rsid w:val="001E64A8"/>
    <w:rsid w:val="001F0CA1"/>
    <w:rsid w:val="001F10FA"/>
    <w:rsid w:val="001F44C3"/>
    <w:rsid w:val="001F4C86"/>
    <w:rsid w:val="001F57AB"/>
    <w:rsid w:val="001F73FA"/>
    <w:rsid w:val="002005AE"/>
    <w:rsid w:val="00203254"/>
    <w:rsid w:val="00215EDE"/>
    <w:rsid w:val="002349A7"/>
    <w:rsid w:val="00237F80"/>
    <w:rsid w:val="002438B2"/>
    <w:rsid w:val="00256F3A"/>
    <w:rsid w:val="002605C6"/>
    <w:rsid w:val="00260CE8"/>
    <w:rsid w:val="00265E3A"/>
    <w:rsid w:val="002807BE"/>
    <w:rsid w:val="00284E18"/>
    <w:rsid w:val="0028582C"/>
    <w:rsid w:val="00285BA1"/>
    <w:rsid w:val="00287CE3"/>
    <w:rsid w:val="00291854"/>
    <w:rsid w:val="00295FF3"/>
    <w:rsid w:val="002A370D"/>
    <w:rsid w:val="002A6621"/>
    <w:rsid w:val="002D58D4"/>
    <w:rsid w:val="002D7379"/>
    <w:rsid w:val="002E1086"/>
    <w:rsid w:val="002E2168"/>
    <w:rsid w:val="002E5A03"/>
    <w:rsid w:val="002E5FA5"/>
    <w:rsid w:val="002E6917"/>
    <w:rsid w:val="002E7D82"/>
    <w:rsid w:val="003135CB"/>
    <w:rsid w:val="00315777"/>
    <w:rsid w:val="00320D0F"/>
    <w:rsid w:val="003304CF"/>
    <w:rsid w:val="00331517"/>
    <w:rsid w:val="00336564"/>
    <w:rsid w:val="00343A8C"/>
    <w:rsid w:val="00351096"/>
    <w:rsid w:val="00352BD1"/>
    <w:rsid w:val="00360691"/>
    <w:rsid w:val="00362E2D"/>
    <w:rsid w:val="00375232"/>
    <w:rsid w:val="00376389"/>
    <w:rsid w:val="00376F30"/>
    <w:rsid w:val="00381F17"/>
    <w:rsid w:val="003849C4"/>
    <w:rsid w:val="0039589F"/>
    <w:rsid w:val="003958EF"/>
    <w:rsid w:val="00397935"/>
    <w:rsid w:val="003A6C62"/>
    <w:rsid w:val="003C1900"/>
    <w:rsid w:val="003C3086"/>
    <w:rsid w:val="003C4773"/>
    <w:rsid w:val="003D66D4"/>
    <w:rsid w:val="003F1DAD"/>
    <w:rsid w:val="00405103"/>
    <w:rsid w:val="004109F6"/>
    <w:rsid w:val="00411DDE"/>
    <w:rsid w:val="0042016E"/>
    <w:rsid w:val="004247CD"/>
    <w:rsid w:val="00426989"/>
    <w:rsid w:val="00433549"/>
    <w:rsid w:val="00440AFE"/>
    <w:rsid w:val="00441F3C"/>
    <w:rsid w:val="00450013"/>
    <w:rsid w:val="00451DC6"/>
    <w:rsid w:val="00452B2D"/>
    <w:rsid w:val="00455C87"/>
    <w:rsid w:val="004564B3"/>
    <w:rsid w:val="00456508"/>
    <w:rsid w:val="00473156"/>
    <w:rsid w:val="004904D8"/>
    <w:rsid w:val="004A0BFE"/>
    <w:rsid w:val="004A153A"/>
    <w:rsid w:val="004A2FA3"/>
    <w:rsid w:val="004A54CC"/>
    <w:rsid w:val="004A7044"/>
    <w:rsid w:val="004B666B"/>
    <w:rsid w:val="004B68D1"/>
    <w:rsid w:val="004D3AFD"/>
    <w:rsid w:val="004D40FD"/>
    <w:rsid w:val="004D760F"/>
    <w:rsid w:val="004E2805"/>
    <w:rsid w:val="004F219D"/>
    <w:rsid w:val="004F3D90"/>
    <w:rsid w:val="004F4CD0"/>
    <w:rsid w:val="00505E72"/>
    <w:rsid w:val="00520D33"/>
    <w:rsid w:val="0052167C"/>
    <w:rsid w:val="0052444F"/>
    <w:rsid w:val="0054266D"/>
    <w:rsid w:val="005453F5"/>
    <w:rsid w:val="00547CAC"/>
    <w:rsid w:val="00550F1D"/>
    <w:rsid w:val="00551B3A"/>
    <w:rsid w:val="0056044D"/>
    <w:rsid w:val="00561C10"/>
    <w:rsid w:val="0056247D"/>
    <w:rsid w:val="00572B5B"/>
    <w:rsid w:val="00580984"/>
    <w:rsid w:val="00582B51"/>
    <w:rsid w:val="00584C8D"/>
    <w:rsid w:val="00594D17"/>
    <w:rsid w:val="005B2782"/>
    <w:rsid w:val="005C3011"/>
    <w:rsid w:val="005D0932"/>
    <w:rsid w:val="005D6F45"/>
    <w:rsid w:val="005E1167"/>
    <w:rsid w:val="005E31D7"/>
    <w:rsid w:val="005E5D73"/>
    <w:rsid w:val="005E6B05"/>
    <w:rsid w:val="005F737C"/>
    <w:rsid w:val="0060157A"/>
    <w:rsid w:val="00603E90"/>
    <w:rsid w:val="006060E0"/>
    <w:rsid w:val="00622063"/>
    <w:rsid w:val="00632049"/>
    <w:rsid w:val="00634EF1"/>
    <w:rsid w:val="00640F6D"/>
    <w:rsid w:val="00641127"/>
    <w:rsid w:val="00647370"/>
    <w:rsid w:val="0065259D"/>
    <w:rsid w:val="00654A4B"/>
    <w:rsid w:val="00663F4A"/>
    <w:rsid w:val="00672CD3"/>
    <w:rsid w:val="00672F2A"/>
    <w:rsid w:val="00673ABB"/>
    <w:rsid w:val="00673DA8"/>
    <w:rsid w:val="006763C5"/>
    <w:rsid w:val="0068181F"/>
    <w:rsid w:val="00685604"/>
    <w:rsid w:val="00687D0D"/>
    <w:rsid w:val="006B04E3"/>
    <w:rsid w:val="006B4E23"/>
    <w:rsid w:val="006B73BB"/>
    <w:rsid w:val="006C2AC5"/>
    <w:rsid w:val="006C36B8"/>
    <w:rsid w:val="006E1399"/>
    <w:rsid w:val="006F5A58"/>
    <w:rsid w:val="007013E3"/>
    <w:rsid w:val="00701C77"/>
    <w:rsid w:val="0070529B"/>
    <w:rsid w:val="00713163"/>
    <w:rsid w:val="00727585"/>
    <w:rsid w:val="00730372"/>
    <w:rsid w:val="007327CC"/>
    <w:rsid w:val="00732992"/>
    <w:rsid w:val="00741699"/>
    <w:rsid w:val="007461B0"/>
    <w:rsid w:val="00755050"/>
    <w:rsid w:val="007579B0"/>
    <w:rsid w:val="00761D50"/>
    <w:rsid w:val="007711D4"/>
    <w:rsid w:val="0077346B"/>
    <w:rsid w:val="00776786"/>
    <w:rsid w:val="0078150C"/>
    <w:rsid w:val="00786B31"/>
    <w:rsid w:val="00790F99"/>
    <w:rsid w:val="007955A6"/>
    <w:rsid w:val="00797803"/>
    <w:rsid w:val="007A430E"/>
    <w:rsid w:val="007B7463"/>
    <w:rsid w:val="007C3033"/>
    <w:rsid w:val="007D05CC"/>
    <w:rsid w:val="007D222A"/>
    <w:rsid w:val="007D5854"/>
    <w:rsid w:val="007E27CC"/>
    <w:rsid w:val="007F7617"/>
    <w:rsid w:val="00806131"/>
    <w:rsid w:val="00816A36"/>
    <w:rsid w:val="00832909"/>
    <w:rsid w:val="008420A7"/>
    <w:rsid w:val="00843A89"/>
    <w:rsid w:val="00844B0A"/>
    <w:rsid w:val="00854D7D"/>
    <w:rsid w:val="0085611B"/>
    <w:rsid w:val="008566A6"/>
    <w:rsid w:val="008625D5"/>
    <w:rsid w:val="008645C9"/>
    <w:rsid w:val="00865281"/>
    <w:rsid w:val="00871593"/>
    <w:rsid w:val="00873D69"/>
    <w:rsid w:val="00877C40"/>
    <w:rsid w:val="0088098F"/>
    <w:rsid w:val="00887D6E"/>
    <w:rsid w:val="00887F95"/>
    <w:rsid w:val="008913B0"/>
    <w:rsid w:val="00891F60"/>
    <w:rsid w:val="008A5B84"/>
    <w:rsid w:val="008A68AE"/>
    <w:rsid w:val="008B5809"/>
    <w:rsid w:val="008C0566"/>
    <w:rsid w:val="008C459E"/>
    <w:rsid w:val="008C7E45"/>
    <w:rsid w:val="008D0A4F"/>
    <w:rsid w:val="008E042A"/>
    <w:rsid w:val="008E10F3"/>
    <w:rsid w:val="008E2333"/>
    <w:rsid w:val="008E72F3"/>
    <w:rsid w:val="008E7DAA"/>
    <w:rsid w:val="008F328B"/>
    <w:rsid w:val="008F3ED5"/>
    <w:rsid w:val="009026A9"/>
    <w:rsid w:val="00902EE7"/>
    <w:rsid w:val="009032A4"/>
    <w:rsid w:val="00903B88"/>
    <w:rsid w:val="009118E0"/>
    <w:rsid w:val="00911EDE"/>
    <w:rsid w:val="009141A6"/>
    <w:rsid w:val="00917D70"/>
    <w:rsid w:val="00925E7A"/>
    <w:rsid w:val="009475FD"/>
    <w:rsid w:val="00953EF6"/>
    <w:rsid w:val="00966F7E"/>
    <w:rsid w:val="0096706E"/>
    <w:rsid w:val="00973A90"/>
    <w:rsid w:val="00980146"/>
    <w:rsid w:val="00985EA7"/>
    <w:rsid w:val="0099671E"/>
    <w:rsid w:val="009A0ED8"/>
    <w:rsid w:val="009A122A"/>
    <w:rsid w:val="009B0444"/>
    <w:rsid w:val="009B3569"/>
    <w:rsid w:val="009B750C"/>
    <w:rsid w:val="009D134A"/>
    <w:rsid w:val="009D409D"/>
    <w:rsid w:val="009D575D"/>
    <w:rsid w:val="009D6674"/>
    <w:rsid w:val="009E283F"/>
    <w:rsid w:val="009E6B5A"/>
    <w:rsid w:val="009E6D81"/>
    <w:rsid w:val="00A06C48"/>
    <w:rsid w:val="00A155D4"/>
    <w:rsid w:val="00A21694"/>
    <w:rsid w:val="00A2419A"/>
    <w:rsid w:val="00A37899"/>
    <w:rsid w:val="00A43A34"/>
    <w:rsid w:val="00A54FE3"/>
    <w:rsid w:val="00A647B9"/>
    <w:rsid w:val="00A65F2E"/>
    <w:rsid w:val="00A81224"/>
    <w:rsid w:val="00A86EED"/>
    <w:rsid w:val="00A87EFB"/>
    <w:rsid w:val="00A9148F"/>
    <w:rsid w:val="00A97087"/>
    <w:rsid w:val="00AA1CFD"/>
    <w:rsid w:val="00AC07B0"/>
    <w:rsid w:val="00AD61BE"/>
    <w:rsid w:val="00AD7470"/>
    <w:rsid w:val="00AE13B8"/>
    <w:rsid w:val="00AE2DAE"/>
    <w:rsid w:val="00AE3582"/>
    <w:rsid w:val="00AF49C7"/>
    <w:rsid w:val="00B013E8"/>
    <w:rsid w:val="00B02058"/>
    <w:rsid w:val="00B04812"/>
    <w:rsid w:val="00B1676A"/>
    <w:rsid w:val="00B3057D"/>
    <w:rsid w:val="00B32C48"/>
    <w:rsid w:val="00B472D1"/>
    <w:rsid w:val="00B504B6"/>
    <w:rsid w:val="00B517A3"/>
    <w:rsid w:val="00B615EB"/>
    <w:rsid w:val="00B616CB"/>
    <w:rsid w:val="00B652EB"/>
    <w:rsid w:val="00B7158A"/>
    <w:rsid w:val="00B74FC5"/>
    <w:rsid w:val="00B76702"/>
    <w:rsid w:val="00B80E83"/>
    <w:rsid w:val="00B90BD0"/>
    <w:rsid w:val="00B92F2A"/>
    <w:rsid w:val="00BB1588"/>
    <w:rsid w:val="00BB6405"/>
    <w:rsid w:val="00BC2BD8"/>
    <w:rsid w:val="00BD6FEC"/>
    <w:rsid w:val="00BE6B47"/>
    <w:rsid w:val="00BF0A9C"/>
    <w:rsid w:val="00BF2395"/>
    <w:rsid w:val="00C06742"/>
    <w:rsid w:val="00C06D82"/>
    <w:rsid w:val="00C06F2F"/>
    <w:rsid w:val="00C2517A"/>
    <w:rsid w:val="00C26D1E"/>
    <w:rsid w:val="00C41F3E"/>
    <w:rsid w:val="00C5422C"/>
    <w:rsid w:val="00C62421"/>
    <w:rsid w:val="00C63361"/>
    <w:rsid w:val="00C64EB3"/>
    <w:rsid w:val="00C86F8B"/>
    <w:rsid w:val="00C93CB8"/>
    <w:rsid w:val="00CA4BF9"/>
    <w:rsid w:val="00CB6037"/>
    <w:rsid w:val="00CC2B58"/>
    <w:rsid w:val="00CD3F46"/>
    <w:rsid w:val="00CE1652"/>
    <w:rsid w:val="00CE2D12"/>
    <w:rsid w:val="00CF0DCB"/>
    <w:rsid w:val="00CF62CB"/>
    <w:rsid w:val="00CF6B59"/>
    <w:rsid w:val="00D03DC0"/>
    <w:rsid w:val="00D156E5"/>
    <w:rsid w:val="00D16660"/>
    <w:rsid w:val="00D2143C"/>
    <w:rsid w:val="00D22A70"/>
    <w:rsid w:val="00D27113"/>
    <w:rsid w:val="00D34A2C"/>
    <w:rsid w:val="00D46EC4"/>
    <w:rsid w:val="00D52AB7"/>
    <w:rsid w:val="00D5316E"/>
    <w:rsid w:val="00D539E1"/>
    <w:rsid w:val="00D62140"/>
    <w:rsid w:val="00D67132"/>
    <w:rsid w:val="00D71492"/>
    <w:rsid w:val="00D72884"/>
    <w:rsid w:val="00D74F6C"/>
    <w:rsid w:val="00D766A3"/>
    <w:rsid w:val="00D969F4"/>
    <w:rsid w:val="00DA244B"/>
    <w:rsid w:val="00DA27B5"/>
    <w:rsid w:val="00DA4C3C"/>
    <w:rsid w:val="00DB0A2B"/>
    <w:rsid w:val="00DB0C4F"/>
    <w:rsid w:val="00DC0781"/>
    <w:rsid w:val="00DC224A"/>
    <w:rsid w:val="00DC2903"/>
    <w:rsid w:val="00DC5867"/>
    <w:rsid w:val="00DC6956"/>
    <w:rsid w:val="00DE18CD"/>
    <w:rsid w:val="00DE2C2A"/>
    <w:rsid w:val="00DE566F"/>
    <w:rsid w:val="00DF0F15"/>
    <w:rsid w:val="00DF5C91"/>
    <w:rsid w:val="00DF6CF0"/>
    <w:rsid w:val="00E02346"/>
    <w:rsid w:val="00E0477A"/>
    <w:rsid w:val="00E05503"/>
    <w:rsid w:val="00E067EA"/>
    <w:rsid w:val="00E152DB"/>
    <w:rsid w:val="00E2549B"/>
    <w:rsid w:val="00E33831"/>
    <w:rsid w:val="00E44941"/>
    <w:rsid w:val="00E64357"/>
    <w:rsid w:val="00E644BF"/>
    <w:rsid w:val="00E64F81"/>
    <w:rsid w:val="00E84F54"/>
    <w:rsid w:val="00EA7719"/>
    <w:rsid w:val="00EB1D96"/>
    <w:rsid w:val="00EB6B07"/>
    <w:rsid w:val="00EB6F55"/>
    <w:rsid w:val="00EB7043"/>
    <w:rsid w:val="00EB7307"/>
    <w:rsid w:val="00EC65CC"/>
    <w:rsid w:val="00ED5BA7"/>
    <w:rsid w:val="00ED5FB6"/>
    <w:rsid w:val="00ED73C2"/>
    <w:rsid w:val="00EE221C"/>
    <w:rsid w:val="00EE2FC6"/>
    <w:rsid w:val="00EE3FF2"/>
    <w:rsid w:val="00EF344F"/>
    <w:rsid w:val="00EF4351"/>
    <w:rsid w:val="00EF6872"/>
    <w:rsid w:val="00F356E3"/>
    <w:rsid w:val="00F42C37"/>
    <w:rsid w:val="00F52EEF"/>
    <w:rsid w:val="00F53EE6"/>
    <w:rsid w:val="00F731D6"/>
    <w:rsid w:val="00F83BC0"/>
    <w:rsid w:val="00F86541"/>
    <w:rsid w:val="00F90AB0"/>
    <w:rsid w:val="00F91625"/>
    <w:rsid w:val="00FB2A3E"/>
    <w:rsid w:val="00FC1F16"/>
    <w:rsid w:val="00FC5BE6"/>
    <w:rsid w:val="00FD4654"/>
    <w:rsid w:val="00FE758A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9"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sz w:val="28"/>
    </w:rPr>
  </w:style>
  <w:style w:type="paragraph" w:customStyle="1" w:styleId="cabpes">
    <w:name w:val="cabpes"/>
    <w:basedOn w:val="Normal"/>
    <w:pPr>
      <w:ind w:left="737" w:right="113"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xBrp2">
    <w:name w:val="TxBr_p2"/>
    <w:basedOn w:val="Normal"/>
    <w:pPr>
      <w:tabs>
        <w:tab w:val="left" w:pos="453"/>
      </w:tabs>
      <w:suppressAutoHyphens w:val="0"/>
      <w:spacing w:line="323" w:lineRule="atLeast"/>
      <w:ind w:firstLine="454"/>
      <w:jc w:val="both"/>
    </w:pPr>
    <w:rPr>
      <w:rFonts w:eastAsia="Times New Roman"/>
      <w:szCs w:val="20"/>
    </w:rPr>
  </w:style>
  <w:style w:type="paragraph" w:customStyle="1" w:styleId="Recuodecorpodetexto22">
    <w:name w:val="Recuo de corpo de texto 22"/>
    <w:basedOn w:val="Normal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2FC6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CabealhoChar">
    <w:name w:val="Cabeçalho Char"/>
    <w:link w:val="Cabealho"/>
    <w:uiPriority w:val="99"/>
    <w:rsid w:val="001D4A86"/>
    <w:rPr>
      <w:rFonts w:eastAsia="Arial Unicode MS"/>
      <w:kern w:val="1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9D6674"/>
    <w:rPr>
      <w:rFonts w:eastAsia="Arial Unicode MS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0509D6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0"/>
    <w:rsid w:val="000F40A3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F40A3"/>
    <w:pPr>
      <w:shd w:val="clear" w:color="auto" w:fill="FFFFFF"/>
      <w:suppressAutoHyphens w:val="0"/>
      <w:spacing w:before="360" w:line="269" w:lineRule="exact"/>
      <w:jc w:val="both"/>
    </w:pPr>
    <w:rPr>
      <w:rFonts w:eastAsia="Times New Roman"/>
      <w:kern w:val="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9"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sz w:val="28"/>
    </w:rPr>
  </w:style>
  <w:style w:type="paragraph" w:customStyle="1" w:styleId="cabpes">
    <w:name w:val="cabpes"/>
    <w:basedOn w:val="Normal"/>
    <w:pPr>
      <w:ind w:left="737" w:right="113"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xBrp2">
    <w:name w:val="TxBr_p2"/>
    <w:basedOn w:val="Normal"/>
    <w:pPr>
      <w:tabs>
        <w:tab w:val="left" w:pos="453"/>
      </w:tabs>
      <w:suppressAutoHyphens w:val="0"/>
      <w:spacing w:line="323" w:lineRule="atLeast"/>
      <w:ind w:firstLine="454"/>
      <w:jc w:val="both"/>
    </w:pPr>
    <w:rPr>
      <w:rFonts w:eastAsia="Times New Roman"/>
      <w:szCs w:val="20"/>
    </w:rPr>
  </w:style>
  <w:style w:type="paragraph" w:customStyle="1" w:styleId="Recuodecorpodetexto22">
    <w:name w:val="Recuo de corpo de texto 22"/>
    <w:basedOn w:val="Normal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2FC6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CabealhoChar">
    <w:name w:val="Cabeçalho Char"/>
    <w:link w:val="Cabealho"/>
    <w:uiPriority w:val="99"/>
    <w:rsid w:val="001D4A86"/>
    <w:rPr>
      <w:rFonts w:eastAsia="Arial Unicode MS"/>
      <w:kern w:val="1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9D6674"/>
    <w:rPr>
      <w:rFonts w:eastAsia="Arial Unicode MS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0509D6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0"/>
    <w:rsid w:val="000F40A3"/>
    <w:rPr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0F40A3"/>
    <w:pPr>
      <w:shd w:val="clear" w:color="auto" w:fill="FFFFFF"/>
      <w:suppressAutoHyphens w:val="0"/>
      <w:spacing w:before="360" w:line="269" w:lineRule="exact"/>
      <w:jc w:val="both"/>
    </w:pPr>
    <w:rPr>
      <w:rFonts w:eastAsia="Times New Roman"/>
      <w:kern w:val="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DF45-FC21-4520-B950-3246DB9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TERMO ADITIVO AO CONVÊNIO ENTRE A ECT E A FUNDAÇÃO BRADESCO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TERMO ADITIVO AO CONVÊNIO ENTRE A ECT E A FUNDAÇÃO BRADESCO</dc:title>
  <dc:creator>CORREIOS CORREIOS</dc:creator>
  <cp:lastModifiedBy>Davi</cp:lastModifiedBy>
  <cp:revision>10</cp:revision>
  <cp:lastPrinted>2019-05-06T15:40:00Z</cp:lastPrinted>
  <dcterms:created xsi:type="dcterms:W3CDTF">2019-05-06T15:35:00Z</dcterms:created>
  <dcterms:modified xsi:type="dcterms:W3CDTF">2019-05-07T13:02:00Z</dcterms:modified>
</cp:coreProperties>
</file>